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A6E57" w14:textId="77777777" w:rsidR="00394E5B" w:rsidRPr="001E5EC7" w:rsidRDefault="00000000" w:rsidP="00DD0CCB">
      <w:pPr>
        <w:spacing w:before="480" w:after="80" w:line="252" w:lineRule="auto"/>
        <w:jc w:val="center"/>
        <w:rPr>
          <w:color w:val="auto"/>
        </w:rPr>
      </w:pPr>
      <w:r>
        <w:rPr>
          <w:b/>
          <w:bCs/>
          <w:color w:val="auto"/>
          <w:sz w:val="52"/>
          <w:szCs w:val="52"/>
        </w:rPr>
        <w:t>DOWNWARD MOBILITY</w:t>
      </w:r>
    </w:p>
    <w:p w14:paraId="45F7E0DD" w14:textId="77777777" w:rsidR="00394E5B" w:rsidRPr="001E5EC7" w:rsidRDefault="00000000" w:rsidP="00DD0CCB">
      <w:pPr>
        <w:spacing w:after="80" w:line="252" w:lineRule="auto"/>
        <w:jc w:val="center"/>
        <w:rPr>
          <w:color w:val="auto"/>
        </w:rPr>
      </w:pPr>
      <w:r>
        <w:rPr>
          <w:b/>
          <w:bCs/>
          <w:color w:val="auto"/>
          <w:sz w:val="40"/>
          <w:szCs w:val="40"/>
        </w:rPr>
        <w:t>&amp; THE DESCENDING WAY OF CHRIST</w:t>
      </w:r>
    </w:p>
    <w:p w14:paraId="517A4F48" w14:textId="77777777" w:rsidR="00394E5B" w:rsidRPr="001E5EC7" w:rsidRDefault="00394E5B" w:rsidP="00DD0CCB">
      <w:pPr>
        <w:pBdr>
          <w:bottom w:val="single" w:sz="6" w:space="1" w:color="4472C4"/>
        </w:pBdr>
        <w:spacing w:before="60" w:after="60" w:line="252" w:lineRule="auto"/>
        <w:jc w:val="center"/>
        <w:rPr>
          <w:color w:val="auto"/>
        </w:rPr>
      </w:pPr>
    </w:p>
    <w:p w14:paraId="2D5E8EE7" w14:textId="77777777" w:rsidR="00394E5B" w:rsidRPr="001E5EC7" w:rsidRDefault="00000000" w:rsidP="00DD0CCB">
      <w:pPr>
        <w:spacing w:before="40" w:after="40" w:line="252" w:lineRule="auto"/>
        <w:jc w:val="center"/>
        <w:rPr>
          <w:color w:val="auto"/>
        </w:rPr>
      </w:pPr>
      <w:r>
        <w:rPr>
          <w:color w:val="auto"/>
          <w:sz w:val="26"/>
          <w:szCs w:val="26"/>
        </w:rPr>
        <w:t>From the Writings of Henri J. M. Nouwen</w:t>
      </w:r>
    </w:p>
    <w:p w14:paraId="1F9CFC4D" w14:textId="77777777" w:rsidR="00394E5B" w:rsidRPr="001E5EC7" w:rsidRDefault="00000000" w:rsidP="00DD0CCB">
      <w:pPr>
        <w:spacing w:before="40" w:after="280" w:line="252" w:lineRule="auto"/>
        <w:jc w:val="center"/>
        <w:rPr>
          <w:color w:val="auto"/>
        </w:rPr>
      </w:pPr>
      <w:r>
        <w:rPr>
          <w:i/>
          <w:iCs/>
          <w:color w:val="auto"/>
          <w:sz w:val="22"/>
          <w:szCs w:val="22"/>
        </w:rPr>
        <w:t>Key Texts: The Selfless Way of Christ • In the Name of Jesus • Life of the Beloved</w:t>
      </w:r>
    </w:p>
    <w:p w14:paraId="6487DB48" w14:textId="77777777" w:rsidR="00394E5B" w:rsidRPr="001E5EC7" w:rsidRDefault="00000000" w:rsidP="001D2060">
      <w:pPr>
        <w:spacing w:before="120" w:after="40" w:line="252" w:lineRule="auto"/>
        <w:ind w:left="720" w:right="720"/>
        <w:rPr>
          <w:color w:val="auto"/>
        </w:rPr>
      </w:pPr>
      <w:r>
        <w:rPr>
          <w:i/>
          <w:iCs/>
          <w:color w:val="auto"/>
          <w:sz w:val="22"/>
          <w:szCs w:val="22"/>
        </w:rPr>
        <w:t>“The great call of the Christian life is not to the top but to the bottom — not to the place of power and success, but to the place of the poor, the broken, the forgotten. This is the way of Jesus, and it is the way he calls us to follow.”</w:t>
      </w:r>
    </w:p>
    <w:p w14:paraId="4AF433AB" w14:textId="77777777" w:rsidR="00394E5B" w:rsidRPr="001E5EC7" w:rsidRDefault="00000000" w:rsidP="00DD0CCB">
      <w:pPr>
        <w:spacing w:after="120" w:line="252" w:lineRule="auto"/>
        <w:ind w:left="720" w:right="720"/>
        <w:jc w:val="right"/>
        <w:rPr>
          <w:color w:val="auto"/>
        </w:rPr>
      </w:pPr>
      <w:r>
        <w:rPr>
          <w:b/>
          <w:bCs/>
          <w:color w:val="auto"/>
          <w:sz w:val="20"/>
          <w:szCs w:val="20"/>
        </w:rPr>
        <w:t>— Henri Nouwen, The Selfless Way of Christ</w:t>
      </w:r>
    </w:p>
    <w:p w14:paraId="60F1931A" w14:textId="77777777" w:rsidR="00394E5B" w:rsidRPr="00ED6EF0" w:rsidRDefault="00000000" w:rsidP="00ED6EF0">
      <w:pPr>
        <w:pStyle w:val="Heading1"/>
      </w:pPr>
      <w:r>
        <w:t>I.  Introduction: The Counter-Cultural Heart of Nouwen's Vision</w:t>
      </w:r>
    </w:p>
    <w:p w14:paraId="153E1C35" w14:textId="77777777" w:rsidR="00394E5B" w:rsidRPr="001E5EC7" w:rsidRDefault="00000000" w:rsidP="00DD0CCB">
      <w:pPr>
        <w:spacing w:before="60" w:after="100" w:line="252" w:lineRule="auto"/>
        <w:rPr>
          <w:color w:val="auto"/>
        </w:rPr>
      </w:pPr>
      <w:r>
        <w:rPr>
          <w:color w:val="auto"/>
        </w:rPr>
        <w:t>Henri Nouwen's theology of ministry is built upon a single, startling conviction: the way of Jesus is not upward but downward. Across a body of work spanning more than thirty years of writing and pastoral ministry, Nouwen returned again and again to what he called the descending way — the path of self-emptying love that leads not to prestige, but to the cross, and through the cross to resurrection.</w:t>
      </w:r>
    </w:p>
    <w:p w14:paraId="6D50F489" w14:textId="77777777" w:rsidR="00394E5B" w:rsidRPr="001E5EC7" w:rsidRDefault="00000000" w:rsidP="00DD0CCB">
      <w:pPr>
        <w:spacing w:before="60" w:after="100" w:line="252" w:lineRule="auto"/>
        <w:rPr>
          <w:color w:val="auto"/>
        </w:rPr>
      </w:pPr>
      <w:r>
        <w:rPr>
          <w:color w:val="auto"/>
        </w:rPr>
        <w:t>This is not merely a counsel of spiritual humility. It is, for Nouwen, the very shape of Christian existence. The culture of ministry — like the culture at large — runs on what he called the "seduction of upward mobility." Power, relevance, and applause are the gravitational forces of our age. Against these forces, Nouwen held up the figure of the Servant Lord, washing feet, touching lepers, dying abandoned, and rising as the One who makes all things new.</w:t>
      </w:r>
    </w:p>
    <w:p w14:paraId="1391130E" w14:textId="77777777" w:rsidR="00394E5B" w:rsidRPr="001E5EC7" w:rsidRDefault="00000000" w:rsidP="00DD0CCB">
      <w:pPr>
        <w:spacing w:before="60" w:after="100" w:line="252" w:lineRule="auto"/>
        <w:rPr>
          <w:color w:val="auto"/>
        </w:rPr>
      </w:pPr>
      <w:r>
        <w:rPr>
          <w:color w:val="auto"/>
        </w:rPr>
        <w:t>This document traces his teaching systematically, covering his key definitions, the relationship between his two central expressions, the christological foundation, the role of love, the biblical texts he drew upon, and the call to believers — and especially to pastors — to embrace the descending way as the only path of genuine spiritual fruitfulness.</w:t>
      </w:r>
    </w:p>
    <w:p w14:paraId="46B0CD5F" w14:textId="77777777" w:rsidR="00394E5B" w:rsidRPr="001E5EC7" w:rsidRDefault="00000000" w:rsidP="00ED6EF0">
      <w:pPr>
        <w:pStyle w:val="Heading1"/>
      </w:pPr>
      <w:r>
        <w:t>II.  Definitions: Two Expressions, One Reality</w:t>
      </w:r>
    </w:p>
    <w:p w14:paraId="76284CCD" w14:textId="77777777" w:rsidR="00394E5B" w:rsidRPr="00ED6EF0" w:rsidRDefault="00000000" w:rsidP="00ED6EF0">
      <w:pPr>
        <w:pStyle w:val="Heading2"/>
      </w:pPr>
      <w:r>
        <w:t>A.  Downward Mobility</w:t>
      </w:r>
    </w:p>
    <w:p w14:paraId="03175128" w14:textId="77777777" w:rsidR="00394E5B" w:rsidRPr="001E5EC7" w:rsidRDefault="00000000" w:rsidP="00DD0CCB">
      <w:pPr>
        <w:spacing w:before="60" w:after="100" w:line="252" w:lineRule="auto"/>
        <w:rPr>
          <w:color w:val="auto"/>
        </w:rPr>
      </w:pPr>
      <w:r>
        <w:rPr>
          <w:color w:val="auto"/>
        </w:rPr>
        <w:t>Nouwen introduced the language of "downward mobility" as a deliberate contrast to the reigning cultural metaphor of "upward mobility" — the relentless striving toward social advancement, career achievement, institutional power, and public recognition. In The Selfless Way of Christ (1984) and In the Name of Jesus (1989), he deployed this phrase to expose what he saw as the dominant temptation of Christian ministry in the modern West.</w:t>
      </w:r>
    </w:p>
    <w:p w14:paraId="4BCF50D9" w14:textId="77777777" w:rsidR="00394E5B" w:rsidRPr="001E5EC7" w:rsidRDefault="00000000" w:rsidP="001D2060">
      <w:pPr>
        <w:spacing w:before="120" w:after="40" w:line="252" w:lineRule="auto"/>
        <w:ind w:left="720" w:right="720"/>
        <w:rPr>
          <w:color w:val="auto"/>
        </w:rPr>
      </w:pPr>
      <w:r>
        <w:rPr>
          <w:i/>
          <w:iCs/>
          <w:color w:val="auto"/>
          <w:sz w:val="22"/>
          <w:szCs w:val="22"/>
        </w:rPr>
        <w:lastRenderedPageBreak/>
        <w:t>“The world says: the more power you have, the more people will listen to you, the more influence you will have, and the more good you can do. But Jesus says: Blessed are the poor, the meek, the mourners — the people who have chosen the downward way.”</w:t>
      </w:r>
    </w:p>
    <w:p w14:paraId="6B5D6873" w14:textId="77777777" w:rsidR="00394E5B" w:rsidRPr="001E5EC7" w:rsidRDefault="00000000" w:rsidP="00DD0CCB">
      <w:pPr>
        <w:spacing w:after="120" w:line="252" w:lineRule="auto"/>
        <w:ind w:left="720" w:right="720"/>
        <w:jc w:val="right"/>
        <w:rPr>
          <w:color w:val="auto"/>
        </w:rPr>
      </w:pPr>
      <w:r>
        <w:rPr>
          <w:b/>
          <w:bCs/>
          <w:color w:val="auto"/>
          <w:sz w:val="20"/>
          <w:szCs w:val="20"/>
        </w:rPr>
        <w:t>— In the Name of Jesus</w:t>
      </w:r>
    </w:p>
    <w:p w14:paraId="4A651912" w14:textId="77777777" w:rsidR="00394E5B" w:rsidRPr="001E5EC7" w:rsidRDefault="00000000" w:rsidP="00DD0CCB">
      <w:pPr>
        <w:spacing w:before="60" w:after="100" w:line="252" w:lineRule="auto"/>
        <w:rPr>
          <w:color w:val="auto"/>
        </w:rPr>
      </w:pPr>
      <w:r>
        <w:rPr>
          <w:color w:val="auto"/>
        </w:rPr>
        <w:t>Downward mobility, as Nouwen defines it, refers to the voluntary renunciation of status, power, prestige, and relevance as the primary motivators of ministry and life. It is not self-flagellation or the glorification of poverty for its own sake. It is the conscious, Spirit-led choice to find one's identity not in achievement but in belovedness — not in what one does, but in who one is before God.</w:t>
      </w:r>
    </w:p>
    <w:p w14:paraId="72C65340" w14:textId="77777777" w:rsidR="00394E5B" w:rsidRPr="001E5EC7" w:rsidRDefault="00000000" w:rsidP="00DD0CCB">
      <w:pPr>
        <w:spacing w:before="60" w:after="100" w:line="252" w:lineRule="auto"/>
        <w:rPr>
          <w:color w:val="auto"/>
        </w:rPr>
      </w:pPr>
      <w:r>
        <w:rPr>
          <w:color w:val="auto"/>
        </w:rPr>
        <w:t>Key characteristics Nouwen identifies include: the movement away from the centre of power toward the margins; the willingness to be vulnerable rather than impressive; the freedom to serve without needing recognition; and the capacity to be present to the poor, the suffering, and the forgotten as the primary locus of Christ's presence.</w:t>
      </w:r>
    </w:p>
    <w:p w14:paraId="436D71DF" w14:textId="77777777" w:rsidR="00394E5B" w:rsidRPr="001E5EC7" w:rsidRDefault="00000000" w:rsidP="00ED6EF0">
      <w:pPr>
        <w:pStyle w:val="Heading2"/>
      </w:pPr>
      <w:r>
        <w:t>B.  The Descending Way of Christ</w:t>
      </w:r>
    </w:p>
    <w:p w14:paraId="58B63F0B" w14:textId="77777777" w:rsidR="00394E5B" w:rsidRPr="001E5EC7" w:rsidRDefault="00000000" w:rsidP="00DD0CCB">
      <w:pPr>
        <w:spacing w:before="60" w:after="100" w:line="252" w:lineRule="auto"/>
        <w:rPr>
          <w:color w:val="auto"/>
        </w:rPr>
      </w:pPr>
      <w:r>
        <w:rPr>
          <w:color w:val="auto"/>
        </w:rPr>
        <w:t>"The descending way" is Nouwen's christological name for the same movement. Where "downward mobility" is the sociological and vocational description — what it looks like in a life — "the descending way" is the theological and christological ground — what it means in light of Jesus Christ.</w:t>
      </w:r>
    </w:p>
    <w:p w14:paraId="4C04F07B" w14:textId="77777777" w:rsidR="00394E5B" w:rsidRPr="001E5EC7" w:rsidRDefault="00000000" w:rsidP="00DD0CCB">
      <w:pPr>
        <w:spacing w:before="60" w:after="100" w:line="252" w:lineRule="auto"/>
        <w:rPr>
          <w:color w:val="auto"/>
        </w:rPr>
      </w:pPr>
      <w:r>
        <w:rPr>
          <w:color w:val="auto"/>
        </w:rPr>
        <w:t>The term draws on the Philippians 2 hymn (the kenosis passage), the foot-washing narrative of John 13, and the broader Synoptic pattern of Jesus's ministry among the poor, the sick, and the outcast. In Letters to Marc About Jesus (1987) and The Selfless Way of Christ, Nouwen writes:</w:t>
      </w:r>
    </w:p>
    <w:p w14:paraId="00A8AE10" w14:textId="77777777" w:rsidR="00394E5B" w:rsidRPr="001E5EC7" w:rsidRDefault="00000000" w:rsidP="00F26E92">
      <w:pPr>
        <w:spacing w:before="120" w:after="40" w:line="252" w:lineRule="auto"/>
        <w:ind w:left="720" w:right="720"/>
        <w:rPr>
          <w:color w:val="auto"/>
        </w:rPr>
      </w:pPr>
      <w:r>
        <w:rPr>
          <w:i/>
          <w:iCs/>
          <w:color w:val="auto"/>
          <w:sz w:val="22"/>
          <w:szCs w:val="22"/>
        </w:rPr>
        <w:t>“Jesus is the descending God. He left the place of glory and came down — down into our flesh, down into our pain, down into our death. This is the direction of salvation. God's movement is always downward — from heaven to earth, from life to death, from power to powerlessness.”</w:t>
      </w:r>
    </w:p>
    <w:p w14:paraId="622A3A4E" w14:textId="77777777" w:rsidR="00394E5B" w:rsidRPr="001E5EC7" w:rsidRDefault="00000000" w:rsidP="00DD0CCB">
      <w:pPr>
        <w:spacing w:after="120" w:line="252" w:lineRule="auto"/>
        <w:ind w:left="720" w:right="720"/>
        <w:jc w:val="right"/>
        <w:rPr>
          <w:color w:val="auto"/>
        </w:rPr>
      </w:pPr>
      <w:r>
        <w:rPr>
          <w:b/>
          <w:bCs/>
          <w:color w:val="auto"/>
          <w:sz w:val="20"/>
          <w:szCs w:val="20"/>
        </w:rPr>
        <w:t>— The Selfless Way of Christ</w:t>
      </w:r>
    </w:p>
    <w:p w14:paraId="22C8AA0E" w14:textId="77777777" w:rsidR="00394E5B" w:rsidRPr="001E5EC7" w:rsidRDefault="00000000" w:rsidP="00DD0CCB">
      <w:pPr>
        <w:spacing w:before="60" w:after="100" w:line="252" w:lineRule="auto"/>
        <w:rPr>
          <w:color w:val="auto"/>
        </w:rPr>
      </w:pPr>
      <w:r>
        <w:rPr>
          <w:color w:val="auto"/>
        </w:rPr>
        <w:t>The descending way is therefore not a human ethical program but a participation in the divine movement itself. When believers choose the downward path, they are not merely imitating Jesus — they are being drawn into his own kenotic life by the power of the Holy Spirit.</w:t>
      </w:r>
    </w:p>
    <w:p w14:paraId="712F8A10" w14:textId="77777777" w:rsidR="00394E5B" w:rsidRPr="001E5EC7" w:rsidRDefault="00000000" w:rsidP="00ED6EF0">
      <w:pPr>
        <w:pStyle w:val="Heading1"/>
      </w:pPr>
      <w:r>
        <w:t>III.  How the Two Expressions Relate to Each Other</w:t>
      </w:r>
    </w:p>
    <w:p w14:paraId="234172C2" w14:textId="77777777" w:rsidR="00394E5B" w:rsidRPr="001E5EC7" w:rsidRDefault="00000000" w:rsidP="00DD0CCB">
      <w:pPr>
        <w:spacing w:before="60" w:after="100" w:line="252" w:lineRule="auto"/>
        <w:rPr>
          <w:color w:val="auto"/>
        </w:rPr>
      </w:pPr>
      <w:r>
        <w:rPr>
          <w:color w:val="auto"/>
        </w:rPr>
        <w:t>Nouwen uses these two phrases as complementary lenses on a single theological reality — like two sides of the same icon.</w:t>
      </w:r>
    </w:p>
    <w:p w14:paraId="3C58FC18" w14:textId="77777777" w:rsidR="00394E5B" w:rsidRPr="001E5EC7" w:rsidRDefault="00000000" w:rsidP="00DD0CCB">
      <w:pPr>
        <w:pStyle w:val="ListParagraph"/>
        <w:numPr>
          <w:ilvl w:val="0"/>
          <w:numId w:val="2"/>
        </w:numPr>
        <w:spacing w:before="60" w:after="80" w:line="252" w:lineRule="auto"/>
        <w:rPr>
          <w:color w:val="auto"/>
        </w:rPr>
      </w:pPr>
      <w:r>
        <w:rPr>
          <w:b/>
          <w:bCs/>
          <w:color w:val="auto"/>
        </w:rPr>
        <w:t xml:space="preserve">Downward mobility </w:t>
      </w:r>
      <w:r>
        <w:rPr>
          <w:color w:val="auto"/>
        </w:rPr>
        <w:t>is the horizontal, experiential, and vocational face: it describes how the descending way appears in the concrete choices of a life — in the jobs we take, the people we befriend, the status we forego, the power we decline.</w:t>
      </w:r>
    </w:p>
    <w:p w14:paraId="3CCC0022" w14:textId="77777777" w:rsidR="00394E5B" w:rsidRPr="001E5EC7" w:rsidRDefault="00000000" w:rsidP="00DD0CCB">
      <w:pPr>
        <w:pStyle w:val="ListParagraph"/>
        <w:numPr>
          <w:ilvl w:val="0"/>
          <w:numId w:val="2"/>
        </w:numPr>
        <w:spacing w:before="60" w:after="80" w:line="252" w:lineRule="auto"/>
        <w:rPr>
          <w:color w:val="auto"/>
        </w:rPr>
      </w:pPr>
      <w:r>
        <w:rPr>
          <w:b/>
          <w:bCs/>
          <w:color w:val="auto"/>
        </w:rPr>
        <w:lastRenderedPageBreak/>
        <w:t xml:space="preserve">The descending way </w:t>
      </w:r>
      <w:r>
        <w:rPr>
          <w:color w:val="auto"/>
        </w:rPr>
        <w:t>is the vertical, christological, and mystical face: it grounds those choices in Christ's own movement and makes them spiritually fruitful rather than merely moralistic.</w:t>
      </w:r>
    </w:p>
    <w:p w14:paraId="7066ADDA" w14:textId="77777777" w:rsidR="00394E5B" w:rsidRPr="001E5EC7" w:rsidRDefault="00000000" w:rsidP="00DD0CCB">
      <w:pPr>
        <w:spacing w:before="60" w:after="100" w:line="252" w:lineRule="auto"/>
        <w:rPr>
          <w:color w:val="auto"/>
        </w:rPr>
      </w:pPr>
      <w:r>
        <w:rPr>
          <w:color w:val="auto"/>
        </w:rPr>
        <w:t>For Nouwen, the danger of speaking only of downward mobility is that it can become another form of spiritual pride — the subtle pleasure of being the one who "chose the poor." The language of the descending way corrects this by insisting that this movement is only possible as a dying and rising — not a superior lifestyle, but a cruciform participation in Christ.</w:t>
      </w:r>
    </w:p>
    <w:p w14:paraId="62E21502" w14:textId="77777777" w:rsidR="00394E5B" w:rsidRPr="001E5EC7" w:rsidRDefault="00000000" w:rsidP="00DD0CCB">
      <w:pPr>
        <w:spacing w:before="60" w:after="100" w:line="252" w:lineRule="auto"/>
        <w:rPr>
          <w:color w:val="auto"/>
        </w:rPr>
      </w:pPr>
      <w:r>
        <w:rPr>
          <w:color w:val="auto"/>
        </w:rPr>
        <w:t>Equally, without the practical specificity of downward mobility, the descending way can remain an abstraction — a beautiful christological idea that never touches the actual choices of ministry. Together, the two expressions form a complete account: the theological ground (the descending way) and its lived expression (downward mobility).</w:t>
      </w:r>
    </w:p>
    <w:p w14:paraId="1C70E1C1" w14:textId="77777777" w:rsidR="00394E5B" w:rsidRPr="001E5EC7" w:rsidRDefault="00000000" w:rsidP="00ED6EF0">
      <w:pPr>
        <w:pStyle w:val="Heading1"/>
      </w:pPr>
      <w:r>
        <w:t>IV.  At a Glance: Comparative Summary</w:t>
      </w:r>
    </w:p>
    <w:p w14:paraId="30E1BB4C" w14:textId="77777777" w:rsidR="00394E5B" w:rsidRPr="001E5EC7" w:rsidRDefault="00394E5B" w:rsidP="00DD0CCB">
      <w:pPr>
        <w:spacing w:before="80" w:after="80" w:line="252" w:lineRule="auto"/>
        <w:rPr>
          <w:color w:val="auto"/>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580"/>
        <w:gridCol w:w="3580"/>
      </w:tblGrid>
      <w:tr w:rsidR="00394E5B" w:rsidRPr="001E5EC7" w14:paraId="588C1975" w14:textId="77777777" w:rsidTr="00F26E92">
        <w:tc>
          <w:tcPr>
            <w:tcW w:w="2200" w:type="dxa"/>
            <w:tcMar>
              <w:top w:w="100" w:type="dxa"/>
              <w:left w:w="160" w:type="dxa"/>
              <w:bottom w:w="100" w:type="dxa"/>
              <w:right w:w="160" w:type="dxa"/>
            </w:tcMar>
          </w:tcPr>
          <w:p w14:paraId="5EDB11B3" w14:textId="77777777" w:rsidR="00394E5B" w:rsidRPr="001E5EC7" w:rsidRDefault="00000000" w:rsidP="00DD0CCB">
            <w:pPr>
              <w:spacing w:line="252" w:lineRule="auto"/>
              <w:jc w:val="center"/>
              <w:rPr>
                <w:color w:val="auto"/>
              </w:rPr>
            </w:pPr>
            <w:r>
              <w:rPr>
                <w:b/>
                <w:bCs/>
                <w:color w:val="auto"/>
                <w:sz w:val="20"/>
                <w:szCs w:val="20"/>
              </w:rPr>
              <w:t>Theme</w:t>
            </w:r>
          </w:p>
        </w:tc>
        <w:tc>
          <w:tcPr>
            <w:tcW w:w="3580" w:type="dxa"/>
            <w:tcMar>
              <w:top w:w="100" w:type="dxa"/>
              <w:left w:w="160" w:type="dxa"/>
              <w:bottom w:w="100" w:type="dxa"/>
              <w:right w:w="160" w:type="dxa"/>
            </w:tcMar>
          </w:tcPr>
          <w:p w14:paraId="1542D79F" w14:textId="77777777" w:rsidR="00394E5B" w:rsidRPr="001E5EC7" w:rsidRDefault="00000000" w:rsidP="00DD0CCB">
            <w:pPr>
              <w:spacing w:line="252" w:lineRule="auto"/>
              <w:jc w:val="center"/>
              <w:rPr>
                <w:color w:val="auto"/>
              </w:rPr>
            </w:pPr>
            <w:r>
              <w:rPr>
                <w:b/>
                <w:bCs/>
                <w:color w:val="auto"/>
                <w:sz w:val="20"/>
                <w:szCs w:val="20"/>
              </w:rPr>
              <w:t>Downward Mobility</w:t>
            </w:r>
          </w:p>
        </w:tc>
        <w:tc>
          <w:tcPr>
            <w:tcW w:w="3580" w:type="dxa"/>
            <w:tcMar>
              <w:top w:w="100" w:type="dxa"/>
              <w:left w:w="160" w:type="dxa"/>
              <w:bottom w:w="100" w:type="dxa"/>
              <w:right w:w="160" w:type="dxa"/>
            </w:tcMar>
          </w:tcPr>
          <w:p w14:paraId="4056AF33" w14:textId="77777777" w:rsidR="00394E5B" w:rsidRPr="001E5EC7" w:rsidRDefault="00000000" w:rsidP="00DD0CCB">
            <w:pPr>
              <w:spacing w:line="252" w:lineRule="auto"/>
              <w:jc w:val="center"/>
              <w:rPr>
                <w:color w:val="auto"/>
              </w:rPr>
            </w:pPr>
            <w:r>
              <w:rPr>
                <w:b/>
                <w:bCs/>
                <w:color w:val="auto"/>
                <w:sz w:val="20"/>
                <w:szCs w:val="20"/>
              </w:rPr>
              <w:t>The Descending Way</w:t>
            </w:r>
          </w:p>
        </w:tc>
      </w:tr>
      <w:tr w:rsidR="00394E5B" w:rsidRPr="001E5EC7" w14:paraId="3C462A4B" w14:textId="77777777" w:rsidTr="00F26E92">
        <w:tc>
          <w:tcPr>
            <w:tcW w:w="2200" w:type="dxa"/>
            <w:tcMar>
              <w:top w:w="80" w:type="dxa"/>
              <w:left w:w="140" w:type="dxa"/>
              <w:bottom w:w="80" w:type="dxa"/>
              <w:right w:w="140" w:type="dxa"/>
            </w:tcMar>
          </w:tcPr>
          <w:p w14:paraId="11B986DB" w14:textId="77777777" w:rsidR="00394E5B" w:rsidRPr="001E5EC7" w:rsidRDefault="00000000" w:rsidP="00DD0CCB">
            <w:pPr>
              <w:spacing w:line="252" w:lineRule="auto"/>
              <w:rPr>
                <w:color w:val="auto"/>
              </w:rPr>
            </w:pPr>
            <w:r>
              <w:rPr>
                <w:color w:val="auto"/>
                <w:sz w:val="20"/>
                <w:szCs w:val="20"/>
              </w:rPr>
              <w:t>Core Image</w:t>
            </w:r>
          </w:p>
        </w:tc>
        <w:tc>
          <w:tcPr>
            <w:tcW w:w="3580" w:type="dxa"/>
            <w:tcMar>
              <w:top w:w="80" w:type="dxa"/>
              <w:left w:w="140" w:type="dxa"/>
              <w:bottom w:w="80" w:type="dxa"/>
              <w:right w:w="140" w:type="dxa"/>
            </w:tcMar>
          </w:tcPr>
          <w:p w14:paraId="157741E0" w14:textId="77777777" w:rsidR="00394E5B" w:rsidRPr="001E5EC7" w:rsidRDefault="00000000" w:rsidP="00DD0CCB">
            <w:pPr>
              <w:spacing w:line="252" w:lineRule="auto"/>
              <w:rPr>
                <w:color w:val="auto"/>
              </w:rPr>
            </w:pPr>
            <w:r>
              <w:rPr>
                <w:color w:val="auto"/>
                <w:sz w:val="20"/>
                <w:szCs w:val="20"/>
              </w:rPr>
              <w:t>Social/structural movement away from power, status, and worldly success</w:t>
            </w:r>
          </w:p>
        </w:tc>
        <w:tc>
          <w:tcPr>
            <w:tcW w:w="3580" w:type="dxa"/>
            <w:tcMar>
              <w:top w:w="80" w:type="dxa"/>
              <w:left w:w="140" w:type="dxa"/>
              <w:bottom w:w="80" w:type="dxa"/>
              <w:right w:w="140" w:type="dxa"/>
            </w:tcMar>
          </w:tcPr>
          <w:p w14:paraId="1B26D856" w14:textId="77777777" w:rsidR="00394E5B" w:rsidRPr="001E5EC7" w:rsidRDefault="00000000" w:rsidP="00DD0CCB">
            <w:pPr>
              <w:spacing w:line="252" w:lineRule="auto"/>
              <w:rPr>
                <w:color w:val="auto"/>
              </w:rPr>
            </w:pPr>
            <w:r>
              <w:rPr>
                <w:color w:val="auto"/>
                <w:sz w:val="20"/>
                <w:szCs w:val="20"/>
              </w:rPr>
              <w:t>Christ’s kenotic path from glory through incarnation to cross</w:t>
            </w:r>
          </w:p>
        </w:tc>
      </w:tr>
      <w:tr w:rsidR="00394E5B" w:rsidRPr="001E5EC7" w14:paraId="7FAAD2A6" w14:textId="77777777" w:rsidTr="00F26E92">
        <w:tc>
          <w:tcPr>
            <w:tcW w:w="2200" w:type="dxa"/>
            <w:tcMar>
              <w:top w:w="80" w:type="dxa"/>
              <w:left w:w="140" w:type="dxa"/>
              <w:bottom w:w="80" w:type="dxa"/>
              <w:right w:w="140" w:type="dxa"/>
            </w:tcMar>
          </w:tcPr>
          <w:p w14:paraId="6AD14AEC" w14:textId="77777777" w:rsidR="00394E5B" w:rsidRPr="001E5EC7" w:rsidRDefault="00000000" w:rsidP="00DD0CCB">
            <w:pPr>
              <w:spacing w:line="252" w:lineRule="auto"/>
              <w:rPr>
                <w:color w:val="auto"/>
              </w:rPr>
            </w:pPr>
            <w:r>
              <w:rPr>
                <w:color w:val="auto"/>
                <w:sz w:val="20"/>
                <w:szCs w:val="20"/>
              </w:rPr>
              <w:t>Primary Text</w:t>
            </w:r>
          </w:p>
        </w:tc>
        <w:tc>
          <w:tcPr>
            <w:tcW w:w="3580" w:type="dxa"/>
            <w:tcMar>
              <w:top w:w="80" w:type="dxa"/>
              <w:left w:w="140" w:type="dxa"/>
              <w:bottom w:w="80" w:type="dxa"/>
              <w:right w:w="140" w:type="dxa"/>
            </w:tcMar>
          </w:tcPr>
          <w:p w14:paraId="7A342B1A" w14:textId="77777777" w:rsidR="00394E5B" w:rsidRPr="001E5EC7" w:rsidRDefault="00000000" w:rsidP="00DD0CCB">
            <w:pPr>
              <w:spacing w:line="252" w:lineRule="auto"/>
              <w:rPr>
                <w:color w:val="auto"/>
              </w:rPr>
            </w:pPr>
            <w:r>
              <w:rPr>
                <w:color w:val="auto"/>
                <w:sz w:val="20"/>
                <w:szCs w:val="20"/>
              </w:rPr>
              <w:t>In the Name of Jesus; The Selfless Way of Christ</w:t>
            </w:r>
          </w:p>
        </w:tc>
        <w:tc>
          <w:tcPr>
            <w:tcW w:w="3580" w:type="dxa"/>
            <w:tcMar>
              <w:top w:w="80" w:type="dxa"/>
              <w:left w:w="140" w:type="dxa"/>
              <w:bottom w:w="80" w:type="dxa"/>
              <w:right w:w="140" w:type="dxa"/>
            </w:tcMar>
          </w:tcPr>
          <w:p w14:paraId="3E668FE3" w14:textId="77777777" w:rsidR="00394E5B" w:rsidRPr="001E5EC7" w:rsidRDefault="00000000" w:rsidP="00DD0CCB">
            <w:pPr>
              <w:spacing w:line="252" w:lineRule="auto"/>
              <w:rPr>
                <w:color w:val="auto"/>
              </w:rPr>
            </w:pPr>
            <w:r>
              <w:rPr>
                <w:color w:val="auto"/>
                <w:sz w:val="20"/>
                <w:szCs w:val="20"/>
              </w:rPr>
              <w:t>The Selfless Way of Christ; Letters to Marc About Jesus</w:t>
            </w:r>
          </w:p>
        </w:tc>
      </w:tr>
      <w:tr w:rsidR="00394E5B" w:rsidRPr="001E5EC7" w14:paraId="2D0EB605" w14:textId="77777777" w:rsidTr="00F26E92">
        <w:tc>
          <w:tcPr>
            <w:tcW w:w="2200" w:type="dxa"/>
            <w:tcMar>
              <w:top w:w="80" w:type="dxa"/>
              <w:left w:w="140" w:type="dxa"/>
              <w:bottom w:w="80" w:type="dxa"/>
              <w:right w:w="140" w:type="dxa"/>
            </w:tcMar>
          </w:tcPr>
          <w:p w14:paraId="57602CAE" w14:textId="77777777" w:rsidR="00394E5B" w:rsidRPr="001E5EC7" w:rsidRDefault="00000000" w:rsidP="00DD0CCB">
            <w:pPr>
              <w:spacing w:line="252" w:lineRule="auto"/>
              <w:rPr>
                <w:color w:val="auto"/>
              </w:rPr>
            </w:pPr>
            <w:r>
              <w:rPr>
                <w:color w:val="auto"/>
                <w:sz w:val="20"/>
                <w:szCs w:val="20"/>
              </w:rPr>
              <w:t>Key Scripture</w:t>
            </w:r>
          </w:p>
        </w:tc>
        <w:tc>
          <w:tcPr>
            <w:tcW w:w="3580" w:type="dxa"/>
            <w:tcMar>
              <w:top w:w="80" w:type="dxa"/>
              <w:left w:w="140" w:type="dxa"/>
              <w:bottom w:w="80" w:type="dxa"/>
              <w:right w:w="140" w:type="dxa"/>
            </w:tcMar>
          </w:tcPr>
          <w:p w14:paraId="1F9EEB26" w14:textId="77777777" w:rsidR="00394E5B" w:rsidRPr="001E5EC7" w:rsidRDefault="00000000" w:rsidP="00DD0CCB">
            <w:pPr>
              <w:spacing w:line="252" w:lineRule="auto"/>
              <w:rPr>
                <w:color w:val="auto"/>
              </w:rPr>
            </w:pPr>
            <w:r>
              <w:rPr>
                <w:color w:val="auto"/>
                <w:sz w:val="20"/>
                <w:szCs w:val="20"/>
              </w:rPr>
              <w:t>Mark 10:43-45; Phil. 2:5-8</w:t>
            </w:r>
          </w:p>
        </w:tc>
        <w:tc>
          <w:tcPr>
            <w:tcW w:w="3580" w:type="dxa"/>
            <w:tcMar>
              <w:top w:w="80" w:type="dxa"/>
              <w:left w:w="140" w:type="dxa"/>
              <w:bottom w:w="80" w:type="dxa"/>
              <w:right w:w="140" w:type="dxa"/>
            </w:tcMar>
          </w:tcPr>
          <w:p w14:paraId="2EAFE5C6" w14:textId="77777777" w:rsidR="00394E5B" w:rsidRPr="001E5EC7" w:rsidRDefault="00000000" w:rsidP="00DD0CCB">
            <w:pPr>
              <w:spacing w:line="252" w:lineRule="auto"/>
              <w:rPr>
                <w:color w:val="auto"/>
              </w:rPr>
            </w:pPr>
            <w:r>
              <w:rPr>
                <w:color w:val="auto"/>
                <w:sz w:val="20"/>
                <w:szCs w:val="20"/>
              </w:rPr>
              <w:t>John 13:1-17; Phil. 2:5-11</w:t>
            </w:r>
          </w:p>
        </w:tc>
      </w:tr>
      <w:tr w:rsidR="00394E5B" w:rsidRPr="001E5EC7" w14:paraId="45B85EFD" w14:textId="77777777" w:rsidTr="00F26E92">
        <w:tc>
          <w:tcPr>
            <w:tcW w:w="2200" w:type="dxa"/>
            <w:tcMar>
              <w:top w:w="80" w:type="dxa"/>
              <w:left w:w="140" w:type="dxa"/>
              <w:bottom w:w="80" w:type="dxa"/>
              <w:right w:w="140" w:type="dxa"/>
            </w:tcMar>
          </w:tcPr>
          <w:p w14:paraId="2869B689" w14:textId="77777777" w:rsidR="00394E5B" w:rsidRPr="001E5EC7" w:rsidRDefault="00000000" w:rsidP="00DD0CCB">
            <w:pPr>
              <w:spacing w:line="252" w:lineRule="auto"/>
              <w:rPr>
                <w:color w:val="auto"/>
              </w:rPr>
            </w:pPr>
            <w:r>
              <w:rPr>
                <w:color w:val="auto"/>
                <w:sz w:val="20"/>
                <w:szCs w:val="20"/>
              </w:rPr>
              <w:t>The False Self</w:t>
            </w:r>
          </w:p>
        </w:tc>
        <w:tc>
          <w:tcPr>
            <w:tcW w:w="3580" w:type="dxa"/>
            <w:tcMar>
              <w:top w:w="80" w:type="dxa"/>
              <w:left w:w="140" w:type="dxa"/>
              <w:bottom w:w="80" w:type="dxa"/>
              <w:right w:w="140" w:type="dxa"/>
            </w:tcMar>
          </w:tcPr>
          <w:p w14:paraId="7A8C5BA4" w14:textId="77777777" w:rsidR="00394E5B" w:rsidRPr="001E5EC7" w:rsidRDefault="00000000" w:rsidP="00DD0CCB">
            <w:pPr>
              <w:spacing w:line="252" w:lineRule="auto"/>
              <w:rPr>
                <w:color w:val="auto"/>
              </w:rPr>
            </w:pPr>
            <w:r>
              <w:rPr>
                <w:color w:val="auto"/>
                <w:sz w:val="20"/>
                <w:szCs w:val="20"/>
              </w:rPr>
              <w:t>Refuses downward movement; clings to prestige and relevance</w:t>
            </w:r>
          </w:p>
        </w:tc>
        <w:tc>
          <w:tcPr>
            <w:tcW w:w="3580" w:type="dxa"/>
            <w:tcMar>
              <w:top w:w="80" w:type="dxa"/>
              <w:left w:w="140" w:type="dxa"/>
              <w:bottom w:w="80" w:type="dxa"/>
              <w:right w:w="140" w:type="dxa"/>
            </w:tcMar>
          </w:tcPr>
          <w:p w14:paraId="75A4936B" w14:textId="77777777" w:rsidR="00394E5B" w:rsidRPr="001E5EC7" w:rsidRDefault="00000000" w:rsidP="00DD0CCB">
            <w:pPr>
              <w:spacing w:line="252" w:lineRule="auto"/>
              <w:rPr>
                <w:color w:val="auto"/>
              </w:rPr>
            </w:pPr>
            <w:r>
              <w:rPr>
                <w:color w:val="auto"/>
                <w:sz w:val="20"/>
                <w:szCs w:val="20"/>
              </w:rPr>
              <w:t>Replaced by the true self formed in kenotic love</w:t>
            </w:r>
          </w:p>
        </w:tc>
      </w:tr>
      <w:tr w:rsidR="00394E5B" w:rsidRPr="001E5EC7" w14:paraId="30EBF348" w14:textId="77777777" w:rsidTr="00F26E92">
        <w:tc>
          <w:tcPr>
            <w:tcW w:w="2200" w:type="dxa"/>
            <w:tcMar>
              <w:top w:w="80" w:type="dxa"/>
              <w:left w:w="140" w:type="dxa"/>
              <w:bottom w:w="80" w:type="dxa"/>
              <w:right w:w="140" w:type="dxa"/>
            </w:tcMar>
          </w:tcPr>
          <w:p w14:paraId="4D20F823" w14:textId="77777777" w:rsidR="00394E5B" w:rsidRPr="001E5EC7" w:rsidRDefault="00000000" w:rsidP="00DD0CCB">
            <w:pPr>
              <w:spacing w:line="252" w:lineRule="auto"/>
              <w:rPr>
                <w:color w:val="auto"/>
              </w:rPr>
            </w:pPr>
            <w:r>
              <w:rPr>
                <w:color w:val="auto"/>
                <w:sz w:val="20"/>
                <w:szCs w:val="20"/>
              </w:rPr>
              <w:t>Telos (Goal)</w:t>
            </w:r>
          </w:p>
        </w:tc>
        <w:tc>
          <w:tcPr>
            <w:tcW w:w="3580" w:type="dxa"/>
            <w:tcMar>
              <w:top w:w="80" w:type="dxa"/>
              <w:left w:w="140" w:type="dxa"/>
              <w:bottom w:w="80" w:type="dxa"/>
              <w:right w:w="140" w:type="dxa"/>
            </w:tcMar>
          </w:tcPr>
          <w:p w14:paraId="04DC2398" w14:textId="77777777" w:rsidR="00394E5B" w:rsidRPr="001E5EC7" w:rsidRDefault="00000000" w:rsidP="00DD0CCB">
            <w:pPr>
              <w:spacing w:line="252" w:lineRule="auto"/>
              <w:rPr>
                <w:color w:val="auto"/>
              </w:rPr>
            </w:pPr>
            <w:r>
              <w:rPr>
                <w:color w:val="auto"/>
                <w:sz w:val="20"/>
                <w:szCs w:val="20"/>
              </w:rPr>
              <w:t>Freedom for genuine service; escape from the compulsion of upward striving</w:t>
            </w:r>
          </w:p>
        </w:tc>
        <w:tc>
          <w:tcPr>
            <w:tcW w:w="3580" w:type="dxa"/>
            <w:tcMar>
              <w:top w:w="80" w:type="dxa"/>
              <w:left w:w="140" w:type="dxa"/>
              <w:bottom w:w="80" w:type="dxa"/>
              <w:right w:w="140" w:type="dxa"/>
            </w:tcMar>
          </w:tcPr>
          <w:p w14:paraId="0C4E3FA2" w14:textId="77777777" w:rsidR="00394E5B" w:rsidRPr="001E5EC7" w:rsidRDefault="00000000" w:rsidP="00DD0CCB">
            <w:pPr>
              <w:spacing w:line="252" w:lineRule="auto"/>
              <w:rPr>
                <w:color w:val="auto"/>
              </w:rPr>
            </w:pPr>
            <w:r>
              <w:rPr>
                <w:color w:val="auto"/>
                <w:sz w:val="20"/>
                <w:szCs w:val="20"/>
              </w:rPr>
              <w:t>Union with Christ; resurrection life through death to self</w:t>
            </w:r>
          </w:p>
        </w:tc>
      </w:tr>
      <w:tr w:rsidR="00394E5B" w:rsidRPr="001E5EC7" w14:paraId="41874B64" w14:textId="77777777" w:rsidTr="00F26E92">
        <w:tc>
          <w:tcPr>
            <w:tcW w:w="2200" w:type="dxa"/>
            <w:tcMar>
              <w:top w:w="80" w:type="dxa"/>
              <w:left w:w="140" w:type="dxa"/>
              <w:bottom w:w="80" w:type="dxa"/>
              <w:right w:w="140" w:type="dxa"/>
            </w:tcMar>
          </w:tcPr>
          <w:p w14:paraId="66E0EB4B" w14:textId="77777777" w:rsidR="00394E5B" w:rsidRPr="001E5EC7" w:rsidRDefault="00000000" w:rsidP="00DD0CCB">
            <w:pPr>
              <w:spacing w:line="252" w:lineRule="auto"/>
              <w:rPr>
                <w:color w:val="auto"/>
              </w:rPr>
            </w:pPr>
            <w:r>
              <w:rPr>
                <w:color w:val="auto"/>
                <w:sz w:val="20"/>
                <w:szCs w:val="20"/>
              </w:rPr>
              <w:t>Relation to Cross</w:t>
            </w:r>
          </w:p>
        </w:tc>
        <w:tc>
          <w:tcPr>
            <w:tcW w:w="3580" w:type="dxa"/>
            <w:tcMar>
              <w:top w:w="80" w:type="dxa"/>
              <w:left w:w="140" w:type="dxa"/>
              <w:bottom w:w="80" w:type="dxa"/>
              <w:right w:w="140" w:type="dxa"/>
            </w:tcMar>
          </w:tcPr>
          <w:p w14:paraId="5DAF89CA" w14:textId="77777777" w:rsidR="00394E5B" w:rsidRPr="001E5EC7" w:rsidRDefault="00000000" w:rsidP="00DD0CCB">
            <w:pPr>
              <w:spacing w:line="252" w:lineRule="auto"/>
              <w:rPr>
                <w:color w:val="auto"/>
              </w:rPr>
            </w:pPr>
            <w:r>
              <w:rPr>
                <w:color w:val="auto"/>
                <w:sz w:val="20"/>
                <w:szCs w:val="20"/>
              </w:rPr>
              <w:t>Participation in Christ’s self-emptying for others</w:t>
            </w:r>
          </w:p>
        </w:tc>
        <w:tc>
          <w:tcPr>
            <w:tcW w:w="3580" w:type="dxa"/>
            <w:tcMar>
              <w:top w:w="80" w:type="dxa"/>
              <w:left w:w="140" w:type="dxa"/>
              <w:bottom w:w="80" w:type="dxa"/>
              <w:right w:w="140" w:type="dxa"/>
            </w:tcMar>
          </w:tcPr>
          <w:p w14:paraId="3245F9A7" w14:textId="77777777" w:rsidR="00394E5B" w:rsidRPr="001E5EC7" w:rsidRDefault="00000000" w:rsidP="00DD0CCB">
            <w:pPr>
              <w:spacing w:line="252" w:lineRule="auto"/>
              <w:rPr>
                <w:color w:val="auto"/>
              </w:rPr>
            </w:pPr>
            <w:r>
              <w:rPr>
                <w:color w:val="auto"/>
                <w:sz w:val="20"/>
                <w:szCs w:val="20"/>
              </w:rPr>
              <w:t>The cross is the destination of the descent; dying that others may live</w:t>
            </w:r>
          </w:p>
        </w:tc>
      </w:tr>
    </w:tbl>
    <w:p w14:paraId="6213D2B4" w14:textId="77777777" w:rsidR="00394E5B" w:rsidRPr="001E5EC7" w:rsidRDefault="00000000" w:rsidP="00ED6EF0">
      <w:pPr>
        <w:pStyle w:val="Heading1"/>
      </w:pPr>
      <w:r>
        <w:t>V.  Purpose and Goal of the Descending Way</w:t>
      </w:r>
    </w:p>
    <w:p w14:paraId="35AC98C2" w14:textId="77777777" w:rsidR="00394E5B" w:rsidRPr="001E5EC7" w:rsidRDefault="00000000" w:rsidP="00ED6EF0">
      <w:pPr>
        <w:pStyle w:val="Heading2"/>
      </w:pPr>
      <w:r>
        <w:t>A.  The Purpose: Freedom from the False Self</w:t>
      </w:r>
    </w:p>
    <w:p w14:paraId="396D21C5" w14:textId="77777777" w:rsidR="00394E5B" w:rsidRPr="001E5EC7" w:rsidRDefault="00000000" w:rsidP="00DD0CCB">
      <w:pPr>
        <w:spacing w:before="60" w:after="100" w:line="252" w:lineRule="auto"/>
        <w:rPr>
          <w:color w:val="auto"/>
        </w:rPr>
      </w:pPr>
      <w:r>
        <w:rPr>
          <w:color w:val="auto"/>
        </w:rPr>
        <w:t>Nouwen's deepest concern is with what he calls the false self — the constructed identity built from performance, approval, achievement, and the fear of failure. The false self is the self that strives upward because it has never been convinced that it is loved apart from its success. Its primary energy is anxiety: the anxiety of not being enough.</w:t>
      </w:r>
    </w:p>
    <w:p w14:paraId="044E924B" w14:textId="77777777" w:rsidR="00394E5B" w:rsidRPr="001E5EC7" w:rsidRDefault="00000000" w:rsidP="00DD0CCB">
      <w:pPr>
        <w:spacing w:after="120" w:line="252" w:lineRule="auto"/>
        <w:ind w:left="720" w:right="720"/>
        <w:jc w:val="right"/>
        <w:rPr>
          <w:color w:val="auto"/>
        </w:rPr>
      </w:pPr>
      <w:r>
        <w:rPr>
          <w:b/>
          <w:bCs/>
          <w:color w:val="auto"/>
          <w:sz w:val="20"/>
          <w:szCs w:val="20"/>
        </w:rPr>
        <w:t>— Life of the Beloved</w:t>
      </w:r>
    </w:p>
    <w:p w14:paraId="508B2D2C" w14:textId="77777777" w:rsidR="00394E5B" w:rsidRPr="001E5EC7" w:rsidRDefault="00000000" w:rsidP="00DD0CCB">
      <w:pPr>
        <w:spacing w:before="60" w:after="100" w:line="252" w:lineRule="auto"/>
        <w:rPr>
          <w:color w:val="auto"/>
        </w:rPr>
      </w:pPr>
      <w:r>
        <w:rPr>
          <w:color w:val="auto"/>
        </w:rPr>
        <w:t xml:space="preserve">The purpose of the descending way is to break the power of the false self by relocating identity entirely in the love of God. The downward movement — the willingness to be small, unknown, vulnerable — is a spiritual practice precisely because it strips away the </w:t>
      </w:r>
      <w:r>
        <w:rPr>
          <w:color w:val="auto"/>
        </w:rPr>
        <w:lastRenderedPageBreak/>
        <w:t>props the false self depends on. When a pastor chooses the margins rather than the platform, the obscure parish rather than the prominent pulpit, the long friendship with a suffering person rather than the efficient program, they are choosing a path that unmasks and ultimately dismantles the false self.</w:t>
      </w:r>
    </w:p>
    <w:p w14:paraId="67842FAA" w14:textId="77777777" w:rsidR="00394E5B" w:rsidRPr="001E5EC7" w:rsidRDefault="00000000" w:rsidP="00ED6EF0">
      <w:pPr>
        <w:pStyle w:val="Heading2"/>
      </w:pPr>
      <w:r>
        <w:t>B.  The Goal: The True Self in God / Fruitful Service</w:t>
      </w:r>
    </w:p>
    <w:p w14:paraId="52C3E392" w14:textId="77777777" w:rsidR="00741278" w:rsidRDefault="00000000" w:rsidP="00741278">
      <w:pPr>
        <w:spacing w:before="60" w:after="100" w:line="252" w:lineRule="auto"/>
        <w:rPr>
          <w:color w:val="auto"/>
        </w:rPr>
      </w:pPr>
      <w:r>
        <w:rPr>
          <w:color w:val="auto"/>
        </w:rPr>
        <w:t>The goal is not suffering for its own sake but the emergence of the true self — the self that is held, loved, named, and sent by God. In The Return of the Prodigal Son (1992), Nouwen describes this as returning to the Father's house — the place where one is beloved not because of achievement but because of one's very being.</w:t>
      </w:r>
    </w:p>
    <w:p w14:paraId="4492B945" w14:textId="448FF018" w:rsidR="00394E5B" w:rsidRPr="00741278" w:rsidRDefault="00000000" w:rsidP="001C45FE">
      <w:pPr>
        <w:spacing w:before="60" w:after="100" w:line="252" w:lineRule="auto"/>
        <w:ind w:left="720"/>
        <w:rPr>
          <w:i/>
          <w:iCs/>
          <w:color w:val="auto"/>
          <w:sz w:val="22"/>
          <w:szCs w:val="22"/>
        </w:rPr>
      </w:pPr>
      <w:r>
        <w:rPr>
          <w:i/>
          <w:iCs/>
          <w:color w:val="auto"/>
          <w:sz w:val="22"/>
          <w:szCs w:val="22"/>
        </w:rPr>
        <w:t>“You have to keep unmasking the world about you for what it is: manipulative, controlling, power hungry, and, in the long run, destructive. The world tells you many lies about who you are, and you simply have to be realistic enough to remind yourself of this.” -- — The Inner Voice of Love</w:t>
      </w:r>
    </w:p>
    <w:p w14:paraId="3B144E4F" w14:textId="77777777" w:rsidR="00A40EE9" w:rsidRDefault="00000000" w:rsidP="00A40EE9">
      <w:pPr>
        <w:spacing w:before="60" w:after="100" w:line="252" w:lineRule="auto"/>
        <w:rPr>
          <w:color w:val="auto"/>
        </w:rPr>
      </w:pPr>
      <w:r>
        <w:rPr>
          <w:color w:val="auto"/>
        </w:rPr>
        <w:t>When the false self has been dismantled through the discipline of the descending way, ministry becomes genuinely free and genuinely fruitful. The pastor or believer is no longer serving in order to be loved — they are serving because they are loved. This is the goal: a ministry rooted not in the need for approval but in the unshakeable certainty of divine belovedness.</w:t>
      </w:r>
    </w:p>
    <w:p w14:paraId="7055F206" w14:textId="1BCACCE6" w:rsidR="00394E5B" w:rsidRPr="00A40EE9" w:rsidRDefault="00000000" w:rsidP="001C45FE">
      <w:pPr>
        <w:spacing w:before="60" w:after="100" w:line="252" w:lineRule="auto"/>
        <w:rPr>
          <w:i/>
          <w:iCs/>
          <w:color w:val="auto"/>
          <w:sz w:val="22"/>
          <w:szCs w:val="22"/>
        </w:rPr>
      </w:pPr>
      <w:r>
        <w:rPr>
          <w:i/>
          <w:iCs/>
          <w:color w:val="auto"/>
          <w:sz w:val="22"/>
          <w:szCs w:val="22"/>
        </w:rPr>
        <w:t>“The great challenge is living your wounds through instead of thinking them through. It is better to cry than to worry, better to feel your wounds deeply than to understand them, better to let them enter into your silence than to talk about them. The choice you face constantly is whether you are taking your hurts to your head or to your heart.”— The Inner Voice of Love</w:t>
      </w:r>
    </w:p>
    <w:p w14:paraId="31AB1138" w14:textId="77777777" w:rsidR="00394E5B" w:rsidRPr="001E5EC7" w:rsidRDefault="00000000" w:rsidP="00ED6EF0">
      <w:pPr>
        <w:pStyle w:val="Heading1"/>
      </w:pPr>
      <w:r>
        <w:t>VI.  The Descending Way and the Suffering and Crucifixion of Christ</w:t>
      </w:r>
    </w:p>
    <w:p w14:paraId="101C7B6F" w14:textId="77777777" w:rsidR="00394E5B" w:rsidRPr="001E5EC7" w:rsidRDefault="00000000" w:rsidP="00DD0CCB">
      <w:pPr>
        <w:spacing w:before="60" w:after="100" w:line="252" w:lineRule="auto"/>
        <w:rPr>
          <w:color w:val="auto"/>
        </w:rPr>
      </w:pPr>
      <w:r>
        <w:rPr>
          <w:color w:val="auto"/>
        </w:rPr>
        <w:t>Nouwen understood the cross not primarily as a legal transaction but as the ultimate expression of the descending way — the final, irreversible movement of God into the abyss of human pain and abandonment. The cross is both the cost and the culmination of the kenotic love that drove the Incarnation.</w:t>
      </w:r>
    </w:p>
    <w:p w14:paraId="436049D7" w14:textId="77777777" w:rsidR="00394E5B" w:rsidRPr="001E5EC7" w:rsidRDefault="00000000" w:rsidP="00DD0CCB">
      <w:pPr>
        <w:spacing w:before="60" w:after="100" w:line="252" w:lineRule="auto"/>
        <w:rPr>
          <w:color w:val="auto"/>
        </w:rPr>
      </w:pPr>
      <w:r>
        <w:rPr>
          <w:color w:val="auto"/>
        </w:rPr>
        <w:t>In With Burning Hearts (1994) and The Wounded Healer (1972), Nouwen develops this in two directions:</w:t>
      </w:r>
    </w:p>
    <w:p w14:paraId="1F49AB71" w14:textId="77777777" w:rsidR="00394E5B" w:rsidRPr="001E5EC7" w:rsidRDefault="00000000" w:rsidP="00C362DD">
      <w:pPr>
        <w:pStyle w:val="Heading3"/>
      </w:pPr>
      <w:r>
        <w:t>1.  Christ's Suffering as Solidarity</w:t>
      </w:r>
    </w:p>
    <w:p w14:paraId="6842C9FE" w14:textId="77777777" w:rsidR="00394E5B" w:rsidRPr="001E5EC7" w:rsidRDefault="00000000" w:rsidP="00DD0CCB">
      <w:pPr>
        <w:spacing w:before="60" w:after="100" w:line="252" w:lineRule="auto"/>
        <w:rPr>
          <w:color w:val="auto"/>
        </w:rPr>
      </w:pPr>
      <w:r>
        <w:rPr>
          <w:color w:val="auto"/>
        </w:rPr>
        <w:t>The suffering of Jesus on the cross is, for Nouwen, not an unfortunate necessity but the deepest expression of divine identification with human pain. God does not stand over suffering and offer solutions from above; God enters suffering from below. The cross says: "There is no darkness so deep, no abandonment so total, that God is not already there."</w:t>
      </w:r>
    </w:p>
    <w:p w14:paraId="2EECE884" w14:textId="77777777" w:rsidR="00394E5B" w:rsidRPr="001E5EC7" w:rsidRDefault="00000000" w:rsidP="005E0606">
      <w:pPr>
        <w:spacing w:before="120" w:after="40" w:line="252" w:lineRule="auto"/>
        <w:ind w:left="720" w:right="720"/>
        <w:rPr>
          <w:color w:val="auto"/>
        </w:rPr>
      </w:pPr>
      <w:r>
        <w:rPr>
          <w:i/>
          <w:iCs/>
          <w:color w:val="auto"/>
          <w:sz w:val="22"/>
          <w:szCs w:val="22"/>
        </w:rPr>
        <w:t>“Jesus is a God who in his own flesh reveals to us how God participates in the pain of the world. The cross is not a sign of God's absence but of his most intimate presence.”</w:t>
      </w:r>
    </w:p>
    <w:p w14:paraId="51A0E226" w14:textId="77777777" w:rsidR="00394E5B" w:rsidRPr="001E5EC7" w:rsidRDefault="00000000" w:rsidP="00DD0CCB">
      <w:pPr>
        <w:spacing w:after="120" w:line="252" w:lineRule="auto"/>
        <w:ind w:left="720" w:right="720"/>
        <w:jc w:val="right"/>
        <w:rPr>
          <w:color w:val="auto"/>
        </w:rPr>
      </w:pPr>
      <w:r>
        <w:rPr>
          <w:b/>
          <w:bCs/>
          <w:color w:val="auto"/>
          <w:sz w:val="20"/>
          <w:szCs w:val="20"/>
        </w:rPr>
        <w:t>— The Wounded Healer</w:t>
      </w:r>
    </w:p>
    <w:p w14:paraId="2F2DCB6A" w14:textId="77777777" w:rsidR="00394E5B" w:rsidRPr="001E5EC7" w:rsidRDefault="00000000" w:rsidP="00C362DD">
      <w:pPr>
        <w:pStyle w:val="Heading3"/>
      </w:pPr>
      <w:r>
        <w:lastRenderedPageBreak/>
        <w:t xml:space="preserve">2.  </w:t>
      </w:r>
      <w:r w:rsidRPr="00C362DD">
        <w:t>The</w:t>
      </w:r>
      <w:r>
        <w:t xml:space="preserve"> Crucified Christ as the Model for Ministry</w:t>
      </w:r>
    </w:p>
    <w:p w14:paraId="0AE16FE3" w14:textId="77777777" w:rsidR="00394E5B" w:rsidRPr="001E5EC7" w:rsidRDefault="00000000" w:rsidP="00DD0CCB">
      <w:pPr>
        <w:spacing w:before="60" w:after="100" w:line="252" w:lineRule="auto"/>
        <w:rPr>
          <w:color w:val="auto"/>
        </w:rPr>
      </w:pPr>
      <w:r>
        <w:rPr>
          <w:color w:val="auto"/>
        </w:rPr>
        <w:t>Nouwen insists that the minister is called to be a "wounded healer" — one who has not escaped suffering but who has allowed their own wounds to become a source of healing for others. This is only possible because Christ himself was wounded for our healing (Isaiah 53). The minister does not offer strength from a position of invulnerability; they offer companionship from a position of shared fragility.</w:t>
      </w:r>
    </w:p>
    <w:p w14:paraId="3540D17B" w14:textId="77777777" w:rsidR="00394E5B" w:rsidRPr="001E5EC7" w:rsidRDefault="00000000" w:rsidP="005E0606">
      <w:pPr>
        <w:spacing w:before="120" w:after="40" w:line="252" w:lineRule="auto"/>
        <w:ind w:left="720" w:right="720"/>
        <w:rPr>
          <w:color w:val="auto"/>
        </w:rPr>
      </w:pPr>
      <w:r>
        <w:rPr>
          <w:i/>
          <w:iCs/>
          <w:color w:val="auto"/>
          <w:sz w:val="22"/>
          <w:szCs w:val="22"/>
        </w:rPr>
        <w:t>“Nobody escapes being wounded. We all are wounded people, whether physically, emotionally, mentally, or spiritually. The main question is not 'How can we hide our wounds?' so we don't have to be embarrassed, but 'How can we put our woundedness in the service of others?'”</w:t>
      </w:r>
    </w:p>
    <w:p w14:paraId="12B13D51" w14:textId="77777777" w:rsidR="00394E5B" w:rsidRPr="001E5EC7" w:rsidRDefault="00000000" w:rsidP="00DD0CCB">
      <w:pPr>
        <w:spacing w:after="120" w:line="252" w:lineRule="auto"/>
        <w:ind w:left="720" w:right="720"/>
        <w:jc w:val="right"/>
        <w:rPr>
          <w:color w:val="auto"/>
        </w:rPr>
      </w:pPr>
      <w:r>
        <w:rPr>
          <w:b/>
          <w:bCs/>
          <w:color w:val="auto"/>
          <w:sz w:val="20"/>
          <w:szCs w:val="20"/>
        </w:rPr>
        <w:t>— The Wounded Healer</w:t>
      </w:r>
    </w:p>
    <w:p w14:paraId="311085B7" w14:textId="77777777" w:rsidR="00394E5B" w:rsidRPr="001E5EC7" w:rsidRDefault="00000000" w:rsidP="00C362DD">
      <w:pPr>
        <w:pStyle w:val="Heading3"/>
      </w:pPr>
      <w:r>
        <w:t>3.  The Cross as the Destination of the Descent</w:t>
      </w:r>
    </w:p>
    <w:p w14:paraId="61E68C4E" w14:textId="77777777" w:rsidR="00394E5B" w:rsidRPr="001E5EC7" w:rsidRDefault="00000000" w:rsidP="00DD0CCB">
      <w:pPr>
        <w:spacing w:before="60" w:after="100" w:line="252" w:lineRule="auto"/>
        <w:rPr>
          <w:color w:val="auto"/>
        </w:rPr>
      </w:pPr>
      <w:r>
        <w:rPr>
          <w:color w:val="auto"/>
        </w:rPr>
        <w:t>Nouwen is clear that the descending way does not terminate at comfortable simplicity — it leads to the cross. The pattern of Christ's life is not downward mobility to a pleasant obscurity, but downward mobility to death. This is where the two expressions converge most sharply: the descending way is a way of the cross, and those who follow it must be prepared to lose what the world counts as life in order to find what God calls life.</w:t>
      </w:r>
    </w:p>
    <w:p w14:paraId="1F581855" w14:textId="77777777" w:rsidR="00394E5B" w:rsidRPr="001E5EC7" w:rsidRDefault="00000000" w:rsidP="0044038E">
      <w:pPr>
        <w:spacing w:before="120" w:after="40" w:line="252" w:lineRule="auto"/>
        <w:ind w:left="720" w:right="720"/>
        <w:rPr>
          <w:color w:val="auto"/>
        </w:rPr>
      </w:pPr>
      <w:r>
        <w:rPr>
          <w:i/>
          <w:iCs/>
          <w:color w:val="auto"/>
          <w:sz w:val="22"/>
          <w:szCs w:val="22"/>
        </w:rPr>
        <w:t>“When we are not afraid to enter into our own center and to concentrate on the stirrings of our own soul, we come to know that being alive means being loved. This is the hard grace the cross gives us — the knowledge that we are most alive precisely when we are most given away.”</w:t>
      </w:r>
    </w:p>
    <w:p w14:paraId="11AA3266" w14:textId="77777777" w:rsidR="00394E5B" w:rsidRPr="001E5EC7" w:rsidRDefault="00000000" w:rsidP="00DD0CCB">
      <w:pPr>
        <w:spacing w:after="120" w:line="252" w:lineRule="auto"/>
        <w:ind w:left="720" w:right="720"/>
        <w:jc w:val="right"/>
        <w:rPr>
          <w:color w:val="auto"/>
        </w:rPr>
      </w:pPr>
      <w:r>
        <w:rPr>
          <w:b/>
          <w:bCs/>
          <w:color w:val="auto"/>
          <w:sz w:val="20"/>
          <w:szCs w:val="20"/>
        </w:rPr>
        <w:t>— Reaching Out</w:t>
      </w:r>
    </w:p>
    <w:p w14:paraId="6FF9D8AB" w14:textId="77777777" w:rsidR="00394E5B" w:rsidRPr="001E5EC7" w:rsidRDefault="00000000" w:rsidP="00ED6EF0">
      <w:pPr>
        <w:pStyle w:val="Heading1"/>
      </w:pPr>
      <w:r>
        <w:t>VII.  The Love of God as Foundation and Fuel</w:t>
      </w:r>
    </w:p>
    <w:p w14:paraId="3B8C9996" w14:textId="77777777" w:rsidR="00394E5B" w:rsidRPr="001E5EC7" w:rsidRDefault="00000000" w:rsidP="00ED6EF0">
      <w:pPr>
        <w:pStyle w:val="Heading2"/>
      </w:pPr>
      <w:r>
        <w:t>A.  Belovedness: The Starting Point</w:t>
      </w:r>
    </w:p>
    <w:p w14:paraId="1BECEA75" w14:textId="77777777" w:rsidR="00394E5B" w:rsidRPr="001E5EC7" w:rsidRDefault="00000000" w:rsidP="00DD0CCB">
      <w:pPr>
        <w:spacing w:before="60" w:after="100" w:line="252" w:lineRule="auto"/>
        <w:rPr>
          <w:color w:val="auto"/>
        </w:rPr>
      </w:pPr>
      <w:r>
        <w:rPr>
          <w:color w:val="auto"/>
        </w:rPr>
        <w:t>The descending way is not possible without a prior, settled conviction of divine love. This is what Nouwen calls "belovedness" — the understanding that one is chosen, blessed, broken, and given by God before one has done anything to merit it. In Life of the Beloved (1992), Nouwen argues that this is the most important truth a human being can know:</w:t>
      </w:r>
    </w:p>
    <w:p w14:paraId="60A6B5F8" w14:textId="77777777" w:rsidR="00394E5B" w:rsidRPr="001E5EC7" w:rsidRDefault="00000000" w:rsidP="00DD0CCB">
      <w:pPr>
        <w:pBdr>
          <w:left w:val="single" w:sz="12" w:space="8" w:color="4472C4"/>
        </w:pBdr>
        <w:spacing w:before="120" w:after="40" w:line="252" w:lineRule="auto"/>
        <w:ind w:left="720" w:right="720"/>
        <w:rPr>
          <w:color w:val="auto"/>
        </w:rPr>
      </w:pPr>
      <w:r>
        <w:rPr>
          <w:i/>
          <w:iCs/>
          <w:color w:val="auto"/>
          <w:sz w:val="22"/>
          <w:szCs w:val="22"/>
        </w:rPr>
        <w:t>“You are the beloved daughter or son of God. That's who you are. Before you were born, you were known and loved. You have to keep claiming that truth about yourself, especially when the voices of the world, the flesh, and the devil tell you otherwise.”</w:t>
      </w:r>
    </w:p>
    <w:p w14:paraId="769FE54C" w14:textId="77777777" w:rsidR="00394E5B" w:rsidRPr="001E5EC7" w:rsidRDefault="00000000" w:rsidP="00DD0CCB">
      <w:pPr>
        <w:spacing w:after="120" w:line="252" w:lineRule="auto"/>
        <w:ind w:left="720" w:right="720"/>
        <w:jc w:val="right"/>
        <w:rPr>
          <w:color w:val="auto"/>
        </w:rPr>
      </w:pPr>
      <w:r>
        <w:rPr>
          <w:b/>
          <w:bCs/>
          <w:color w:val="auto"/>
          <w:sz w:val="20"/>
          <w:szCs w:val="20"/>
        </w:rPr>
        <w:t>— Life of the Beloved</w:t>
      </w:r>
    </w:p>
    <w:p w14:paraId="1DCE5072" w14:textId="77777777" w:rsidR="00394E5B" w:rsidRPr="001E5EC7" w:rsidRDefault="00000000" w:rsidP="00DD0CCB">
      <w:pPr>
        <w:spacing w:before="60" w:after="100" w:line="252" w:lineRule="auto"/>
        <w:rPr>
          <w:color w:val="auto"/>
        </w:rPr>
      </w:pPr>
      <w:r>
        <w:rPr>
          <w:color w:val="auto"/>
        </w:rPr>
        <w:t>Without this foundation, the descending way becomes either impossible (we cannot release our grip on status if we believe our value depends on it) or distorted (we pursue voluntary poverty as a form of spiritual achievement, which is simply upward mobility wearing a hairshirt). The love of God is not the reward of the descent — it is the ground from which the descent becomes possible.</w:t>
      </w:r>
    </w:p>
    <w:p w14:paraId="4A5B61E0" w14:textId="77777777" w:rsidR="00394E5B" w:rsidRPr="001E5EC7" w:rsidRDefault="00000000" w:rsidP="00ED6EF0">
      <w:pPr>
        <w:pStyle w:val="Heading2"/>
      </w:pPr>
      <w:r>
        <w:lastRenderedPageBreak/>
        <w:t>B.  Our Response: Love Answering Love</w:t>
      </w:r>
    </w:p>
    <w:p w14:paraId="2EC6BC25" w14:textId="77777777" w:rsidR="00394E5B" w:rsidRPr="001E5EC7" w:rsidRDefault="00000000" w:rsidP="00DD0CCB">
      <w:pPr>
        <w:spacing w:before="60" w:after="100" w:line="252" w:lineRule="auto"/>
        <w:rPr>
          <w:color w:val="auto"/>
        </w:rPr>
      </w:pPr>
      <w:r>
        <w:rPr>
          <w:color w:val="auto"/>
        </w:rPr>
        <w:t>Nouwen understands our response to God's love as a participatory movement — not merely an ethical decision, but a spiritual transformation in which we are gradually conformed to the shape of Christ's own love. The proper response to being beloved is to become a lover — to allow the kenotic, self-giving love of God to flow through us toward others.</w:t>
      </w:r>
    </w:p>
    <w:p w14:paraId="633241F9" w14:textId="77777777" w:rsidR="00394E5B" w:rsidRPr="001E5EC7" w:rsidRDefault="00000000" w:rsidP="00DD0CCB">
      <w:pPr>
        <w:pBdr>
          <w:left w:val="single" w:sz="12" w:space="8" w:color="4472C4"/>
        </w:pBdr>
        <w:spacing w:before="120" w:after="40" w:line="252" w:lineRule="auto"/>
        <w:ind w:left="720" w:right="720"/>
        <w:rPr>
          <w:color w:val="auto"/>
        </w:rPr>
      </w:pPr>
      <w:r>
        <w:rPr>
          <w:i/>
          <w:iCs/>
          <w:color w:val="auto"/>
          <w:sz w:val="22"/>
          <w:szCs w:val="22"/>
        </w:rPr>
        <w:t>“The spiritual life does not begin with working hard for God. It begins with accepting that you are accepted. Once you know that you are held in the love of God, you can begin to move toward others — not to earn love, but to give it away.”</w:t>
      </w:r>
    </w:p>
    <w:p w14:paraId="1A19D29D" w14:textId="77777777" w:rsidR="00394E5B" w:rsidRPr="001E5EC7" w:rsidRDefault="00000000" w:rsidP="00DD0CCB">
      <w:pPr>
        <w:spacing w:after="120" w:line="252" w:lineRule="auto"/>
        <w:ind w:left="720" w:right="720"/>
        <w:jc w:val="right"/>
        <w:rPr>
          <w:color w:val="auto"/>
        </w:rPr>
      </w:pPr>
      <w:r>
        <w:rPr>
          <w:b/>
          <w:bCs/>
          <w:color w:val="auto"/>
          <w:sz w:val="20"/>
          <w:szCs w:val="20"/>
        </w:rPr>
        <w:t>— Reaching Out</w:t>
      </w:r>
    </w:p>
    <w:p w14:paraId="1571990A" w14:textId="77777777" w:rsidR="00394E5B" w:rsidRPr="001E5EC7" w:rsidRDefault="00000000" w:rsidP="00DD0CCB">
      <w:pPr>
        <w:spacing w:before="60" w:after="100" w:line="252" w:lineRule="auto"/>
        <w:rPr>
          <w:color w:val="auto"/>
        </w:rPr>
      </w:pPr>
      <w:r>
        <w:rPr>
          <w:color w:val="auto"/>
        </w:rPr>
        <w:t>This response has a specific direction for Nouwen: downward. We do not love God by ascending to greater spiritual heights. We love God by descending into greater solidarity with those whom God loves — the poor, the marginalized, the suffering, the dying. In doing so, we meet Christ himself: "Whatever you did for one of the least of these brothers and sisters of mine, you did for me" (Matthew 25:40).</w:t>
      </w:r>
    </w:p>
    <w:p w14:paraId="66EEA076" w14:textId="77777777" w:rsidR="00394E5B" w:rsidRPr="001E5EC7" w:rsidRDefault="00000000" w:rsidP="00DD0CCB">
      <w:pPr>
        <w:pBdr>
          <w:left w:val="single" w:sz="12" w:space="8" w:color="4472C4"/>
        </w:pBdr>
        <w:spacing w:before="120" w:after="40" w:line="252" w:lineRule="auto"/>
        <w:ind w:left="720" w:right="720"/>
        <w:rPr>
          <w:color w:val="auto"/>
        </w:rPr>
      </w:pPr>
      <w:r>
        <w:rPr>
          <w:i/>
          <w:iCs/>
          <w:color w:val="auto"/>
          <w:sz w:val="22"/>
          <w:szCs w:val="22"/>
        </w:rPr>
        <w:t>“When we keep the eyes of our heart focused on the compassionate face of Christ, we are drawn to move toward those who suffer. Love of God and love of neighbor are not two commandments but one single movement of the heart going in two directions at once.”</w:t>
      </w:r>
    </w:p>
    <w:p w14:paraId="6B8EBD3C" w14:textId="77777777" w:rsidR="00394E5B" w:rsidRPr="001E5EC7" w:rsidRDefault="00000000" w:rsidP="00DD0CCB">
      <w:pPr>
        <w:spacing w:after="120" w:line="252" w:lineRule="auto"/>
        <w:ind w:left="720" w:right="720"/>
        <w:jc w:val="right"/>
        <w:rPr>
          <w:color w:val="auto"/>
        </w:rPr>
      </w:pPr>
      <w:r>
        <w:rPr>
          <w:b/>
          <w:bCs/>
          <w:color w:val="auto"/>
          <w:sz w:val="20"/>
          <w:szCs w:val="20"/>
        </w:rPr>
        <w:t>— The Selfless Way of Christ</w:t>
      </w:r>
    </w:p>
    <w:p w14:paraId="0ACCFA08" w14:textId="77777777" w:rsidR="00394E5B" w:rsidRPr="001E5EC7" w:rsidRDefault="00000000" w:rsidP="00ED6EF0">
      <w:pPr>
        <w:pStyle w:val="Heading1"/>
      </w:pPr>
      <w:r>
        <w:t>VIII.  Scripture: The Biblical Pillars of Nouwen's Teaching</w:t>
      </w:r>
    </w:p>
    <w:p w14:paraId="56F36092" w14:textId="77777777" w:rsidR="00394E5B" w:rsidRPr="001E5EC7" w:rsidRDefault="00000000" w:rsidP="00DD0CCB">
      <w:pPr>
        <w:spacing w:before="60" w:after="100" w:line="252" w:lineRule="auto"/>
        <w:rPr>
          <w:color w:val="auto"/>
        </w:rPr>
      </w:pPr>
      <w:r>
        <w:rPr>
          <w:color w:val="auto"/>
        </w:rPr>
        <w:t>Nouwen was not a systematic exegete but a pastoral theologian who read Scripture through a contemplative, existential lens. The following passages recur throughout his writings as foundational warrants for the descending way.</w:t>
      </w:r>
    </w:p>
    <w:p w14:paraId="34161C1D" w14:textId="77777777" w:rsidR="00394E5B" w:rsidRPr="001E5EC7" w:rsidRDefault="00000000" w:rsidP="00ED6EF0">
      <w:pPr>
        <w:pStyle w:val="Heading2"/>
      </w:pPr>
      <w:r>
        <w:t>A.  The Kenosis Hymn — The Christological Ground</w:t>
      </w:r>
    </w:p>
    <w:tbl>
      <w:tblPr>
        <w:tblW w:w="9360" w:type="dxa"/>
        <w:tblCellMar>
          <w:left w:w="10" w:type="dxa"/>
          <w:right w:w="10" w:type="dxa"/>
        </w:tblCellMar>
        <w:tblLook w:val="04A0" w:firstRow="1" w:lastRow="0" w:firstColumn="1" w:lastColumn="0" w:noHBand="0" w:noVBand="1"/>
      </w:tblPr>
      <w:tblGrid>
        <w:gridCol w:w="9360"/>
      </w:tblGrid>
      <w:tr w:rsidR="00394E5B" w:rsidRPr="001E5EC7" w14:paraId="301DD2AA" w14:textId="77777777" w:rsidTr="0044038E">
        <w:tc>
          <w:tcPr>
            <w:tcW w:w="0" w:type="auto"/>
            <w:tcMar>
              <w:top w:w="120" w:type="dxa"/>
              <w:left w:w="200" w:type="dxa"/>
              <w:bottom w:w="120" w:type="dxa"/>
              <w:right w:w="200" w:type="dxa"/>
            </w:tcMar>
          </w:tcPr>
          <w:p w14:paraId="19C2DB11" w14:textId="77777777" w:rsidR="00394E5B" w:rsidRPr="001E5EC7" w:rsidRDefault="00000000" w:rsidP="00DD0CCB">
            <w:pPr>
              <w:spacing w:after="60" w:line="252" w:lineRule="auto"/>
              <w:rPr>
                <w:color w:val="auto"/>
              </w:rPr>
            </w:pPr>
            <w:r>
              <w:rPr>
                <w:b/>
                <w:bCs/>
                <w:color w:val="auto"/>
                <w:sz w:val="22"/>
                <w:szCs w:val="22"/>
              </w:rPr>
              <w:t>Philippians 2:5-11 (NKJV)</w:t>
            </w:r>
          </w:p>
          <w:p w14:paraId="635ADEAF" w14:textId="77777777" w:rsidR="00394E5B" w:rsidRPr="001E5EC7" w:rsidRDefault="00000000" w:rsidP="00DD0CCB">
            <w:pPr>
              <w:spacing w:line="252" w:lineRule="auto"/>
              <w:rPr>
                <w:color w:val="auto"/>
              </w:rPr>
            </w:pPr>
            <w:r>
              <w:rPr>
                <w:i/>
                <w:iCs/>
                <w:color w:val="auto"/>
                <w:sz w:val="22"/>
                <w:szCs w:val="22"/>
              </w:rPr>
              <w:t>Let this mind be in you which was also in Christ Jesus, who, being in the form of God, did not consider it robbery to be equal with God, but made Himself of no reputation, taking the form of a bondservant, and coming in the likeness of men. And being found in appearance as a man, He humbled Himself and became obedient to the point of death, even the death of the cross. Therefore God also has highly exalted Him and given Him the name which is above every name...</w:t>
            </w:r>
          </w:p>
        </w:tc>
      </w:tr>
    </w:tbl>
    <w:p w14:paraId="21D5C842" w14:textId="77777777" w:rsidR="00394E5B" w:rsidRPr="001E5EC7" w:rsidRDefault="00000000" w:rsidP="00DD0CCB">
      <w:pPr>
        <w:spacing w:before="60" w:after="100" w:line="252" w:lineRule="auto"/>
        <w:rPr>
          <w:color w:val="auto"/>
        </w:rPr>
      </w:pPr>
      <w:r>
        <w:rPr>
          <w:color w:val="auto"/>
        </w:rPr>
        <w:t>This passage is the theological center of The Selfless Way of Christ and appears in nearly every major Nouwen work on ministry. Nouwen reads the kenosis (self-emptying) of Christ not as a unique historical act but as the pattern of all Christian existence. The phrase "have this mind" is a moral and spiritual imperative: we are called to adopt the same downward orientation that characterized Christ's own movement from glory to servanthood to the cross.</w:t>
      </w:r>
    </w:p>
    <w:p w14:paraId="6A2DEE97" w14:textId="77777777" w:rsidR="00394E5B" w:rsidRPr="001E5EC7" w:rsidRDefault="00000000" w:rsidP="00F35665">
      <w:pPr>
        <w:spacing w:before="120" w:after="40" w:line="252" w:lineRule="auto"/>
        <w:ind w:left="720" w:right="720"/>
        <w:rPr>
          <w:color w:val="auto"/>
        </w:rPr>
      </w:pPr>
      <w:r>
        <w:rPr>
          <w:i/>
          <w:iCs/>
          <w:color w:val="auto"/>
          <w:sz w:val="22"/>
          <w:szCs w:val="22"/>
        </w:rPr>
        <w:lastRenderedPageBreak/>
        <w:t>“The movement of God is a downward movement. The kenosis of Christ — his self-emptying — is not something he chose reluctantly. It is the very shape of eternal love. And to follow him is to share in that shape.”</w:t>
      </w:r>
    </w:p>
    <w:p w14:paraId="7F26FFE7" w14:textId="77777777" w:rsidR="00394E5B" w:rsidRPr="001E5EC7" w:rsidRDefault="00000000" w:rsidP="00DD0CCB">
      <w:pPr>
        <w:spacing w:after="120" w:line="252" w:lineRule="auto"/>
        <w:ind w:left="720" w:right="720"/>
        <w:jc w:val="right"/>
        <w:rPr>
          <w:color w:val="auto"/>
        </w:rPr>
      </w:pPr>
      <w:r>
        <w:rPr>
          <w:b/>
          <w:bCs/>
          <w:color w:val="auto"/>
          <w:sz w:val="20"/>
          <w:szCs w:val="20"/>
        </w:rPr>
        <w:t>— The Selfless Way of Christ</w:t>
      </w:r>
    </w:p>
    <w:p w14:paraId="6BBEEA82" w14:textId="77777777" w:rsidR="00394E5B" w:rsidRPr="001E5EC7" w:rsidRDefault="00000000" w:rsidP="00ED6EF0">
      <w:pPr>
        <w:pStyle w:val="Heading2"/>
      </w:pPr>
      <w:r>
        <w:t>B.  The Foot-Washing — Servant Leadership</w:t>
      </w:r>
    </w:p>
    <w:tbl>
      <w:tblPr>
        <w:tblW w:w="9360" w:type="dxa"/>
        <w:tblCellMar>
          <w:left w:w="10" w:type="dxa"/>
          <w:right w:w="10" w:type="dxa"/>
        </w:tblCellMar>
        <w:tblLook w:val="04A0" w:firstRow="1" w:lastRow="0" w:firstColumn="1" w:lastColumn="0" w:noHBand="0" w:noVBand="1"/>
      </w:tblPr>
      <w:tblGrid>
        <w:gridCol w:w="9360"/>
      </w:tblGrid>
      <w:tr w:rsidR="00394E5B" w:rsidRPr="001E5EC7" w14:paraId="3EC0605A" w14:textId="77777777" w:rsidTr="00F35665">
        <w:tc>
          <w:tcPr>
            <w:tcW w:w="0" w:type="auto"/>
            <w:tcMar>
              <w:top w:w="120" w:type="dxa"/>
              <w:left w:w="200" w:type="dxa"/>
              <w:bottom w:w="120" w:type="dxa"/>
              <w:right w:w="200" w:type="dxa"/>
            </w:tcMar>
          </w:tcPr>
          <w:p w14:paraId="69079FD0" w14:textId="77777777" w:rsidR="00394E5B" w:rsidRPr="001E5EC7" w:rsidRDefault="00000000" w:rsidP="00DD0CCB">
            <w:pPr>
              <w:spacing w:after="60" w:line="252" w:lineRule="auto"/>
              <w:rPr>
                <w:color w:val="auto"/>
              </w:rPr>
            </w:pPr>
            <w:r>
              <w:rPr>
                <w:b/>
                <w:bCs/>
                <w:color w:val="auto"/>
                <w:sz w:val="22"/>
                <w:szCs w:val="22"/>
              </w:rPr>
              <w:t>John 13:3-5, 12-15 (NKJV)</w:t>
            </w:r>
          </w:p>
          <w:p w14:paraId="648AE001" w14:textId="77777777" w:rsidR="00394E5B" w:rsidRPr="001E5EC7" w:rsidRDefault="00000000" w:rsidP="00DD0CCB">
            <w:pPr>
              <w:spacing w:line="252" w:lineRule="auto"/>
              <w:rPr>
                <w:color w:val="auto"/>
              </w:rPr>
            </w:pPr>
            <w:r>
              <w:rPr>
                <w:i/>
                <w:iCs/>
                <w:color w:val="auto"/>
                <w:sz w:val="22"/>
                <w:szCs w:val="22"/>
              </w:rPr>
              <w:t>Jesus, knowing that the Father had given all things into His hands, and that He had come from God and was going to God, rose from supper and laid aside His garments, took a towel and girded Himself. After that, He poured water into a basin and began to wash the disciples’ feet, and to wipe them with the towel with which He was girded... So when He had washed their feet, taken His garments, and sat down again, He said to them, “Do you know what I have done to you? You call Me Teacher and Lord, and you say well, for so I am. If I then, your Lord and Teacher, have washed your feet, you also ought to wash one another’s feet. For I have given you an example, that you should do as I have done to you.”</w:t>
            </w:r>
          </w:p>
        </w:tc>
      </w:tr>
    </w:tbl>
    <w:p w14:paraId="493F4D7C" w14:textId="77777777" w:rsidR="00394E5B" w:rsidRPr="001E5EC7" w:rsidRDefault="00000000" w:rsidP="00DD0CCB">
      <w:pPr>
        <w:spacing w:before="60" w:after="100" w:line="252" w:lineRule="auto"/>
        <w:rPr>
          <w:color w:val="auto"/>
        </w:rPr>
      </w:pPr>
      <w:r>
        <w:rPr>
          <w:color w:val="auto"/>
        </w:rPr>
        <w:t>Nouwen returns to John 13 repeatedly as the primary narrative icon of downward mobility in practice. He draws particular attention to verse 3: Jesus washes feet not from a position of weakness but from a position of absolute security — "knowing that the Father had given all things into his hands." Only those who know they are beloved can freely descend. The foot-washing is made possible by the security of divine sonship.</w:t>
      </w:r>
    </w:p>
    <w:p w14:paraId="4FDC53C2" w14:textId="77777777" w:rsidR="00394E5B" w:rsidRPr="001E5EC7" w:rsidRDefault="00000000" w:rsidP="00ED6EF0">
      <w:pPr>
        <w:pStyle w:val="Heading2"/>
      </w:pPr>
      <w:r>
        <w:t>C.  The Servant of All — Greatness Redefined</w:t>
      </w:r>
    </w:p>
    <w:tbl>
      <w:tblPr>
        <w:tblW w:w="9360" w:type="dxa"/>
        <w:tblCellMar>
          <w:left w:w="10" w:type="dxa"/>
          <w:right w:w="10" w:type="dxa"/>
        </w:tblCellMar>
        <w:tblLook w:val="04A0" w:firstRow="1" w:lastRow="0" w:firstColumn="1" w:lastColumn="0" w:noHBand="0" w:noVBand="1"/>
      </w:tblPr>
      <w:tblGrid>
        <w:gridCol w:w="9360"/>
      </w:tblGrid>
      <w:tr w:rsidR="00394E5B" w:rsidRPr="001E5EC7" w14:paraId="6D6733B4" w14:textId="77777777" w:rsidTr="00F35665">
        <w:tc>
          <w:tcPr>
            <w:tcW w:w="0" w:type="auto"/>
            <w:tcMar>
              <w:top w:w="120" w:type="dxa"/>
              <w:left w:w="200" w:type="dxa"/>
              <w:bottom w:w="120" w:type="dxa"/>
              <w:right w:w="200" w:type="dxa"/>
            </w:tcMar>
          </w:tcPr>
          <w:p w14:paraId="7F407DD5" w14:textId="77777777" w:rsidR="00394E5B" w:rsidRPr="001E5EC7" w:rsidRDefault="00000000" w:rsidP="00DD0CCB">
            <w:pPr>
              <w:spacing w:after="60" w:line="252" w:lineRule="auto"/>
              <w:rPr>
                <w:color w:val="auto"/>
              </w:rPr>
            </w:pPr>
            <w:r>
              <w:rPr>
                <w:b/>
                <w:bCs/>
                <w:color w:val="auto"/>
                <w:sz w:val="22"/>
                <w:szCs w:val="22"/>
              </w:rPr>
              <w:t>Mark 10:42-45 (NKJV)</w:t>
            </w:r>
          </w:p>
          <w:p w14:paraId="68284EE2" w14:textId="77777777" w:rsidR="00394E5B" w:rsidRPr="001E5EC7" w:rsidRDefault="00000000" w:rsidP="00DD0CCB">
            <w:pPr>
              <w:spacing w:line="252" w:lineRule="auto"/>
              <w:rPr>
                <w:color w:val="auto"/>
              </w:rPr>
            </w:pPr>
            <w:r>
              <w:rPr>
                <w:i/>
                <w:iCs/>
                <w:color w:val="auto"/>
                <w:sz w:val="22"/>
                <w:szCs w:val="22"/>
              </w:rPr>
              <w:t>But Jesus called them to Himself and said to them, “You know that those who are considered rulers over the Gentiles lord it over them, and their great ones exercise authority over them. Yet it shall not be so among you; but whoever desires to become great among you shall be your servant. And whoever of you desires to be first shall be slave of all. For even the Son of Man did not come to be served, but to serve, and to give His life a ransom for many.”</w:t>
            </w:r>
          </w:p>
        </w:tc>
      </w:tr>
    </w:tbl>
    <w:p w14:paraId="0778E525" w14:textId="77777777" w:rsidR="00394E5B" w:rsidRPr="001E5EC7" w:rsidRDefault="00000000" w:rsidP="00DD0CCB">
      <w:pPr>
        <w:spacing w:before="60" w:after="100" w:line="252" w:lineRule="auto"/>
        <w:rPr>
          <w:color w:val="auto"/>
        </w:rPr>
      </w:pPr>
      <w:r>
        <w:rPr>
          <w:color w:val="auto"/>
        </w:rPr>
        <w:t>In In the Name of Jesus, Nouwen uses this passage to diagnose the fundamental temptation of Christian leadership: the desire to be relevant, spectacular, and powerful. The disciples' argument about greatness (Mark 10:35-41) is, for Nouwen, a mirror of the contemporary church's preoccupation with growth metrics, influence, and institutional success. Jesus's response — "whoever would be first among you must be slave of all" — is the foundation of downward mobility in ministry.</w:t>
      </w:r>
    </w:p>
    <w:p w14:paraId="1FE77D36" w14:textId="77777777" w:rsidR="00394E5B" w:rsidRPr="001E5EC7" w:rsidRDefault="00000000" w:rsidP="00ED6EF0">
      <w:pPr>
        <w:pStyle w:val="Heading2"/>
      </w:pPr>
      <w:r>
        <w:t>D.  Dying to Live — Death as the Condition of Fruitfulness</w:t>
      </w:r>
    </w:p>
    <w:tbl>
      <w:tblPr>
        <w:tblW w:w="9360" w:type="dxa"/>
        <w:tblCellMar>
          <w:left w:w="10" w:type="dxa"/>
          <w:right w:w="10" w:type="dxa"/>
        </w:tblCellMar>
        <w:tblLook w:val="04A0" w:firstRow="1" w:lastRow="0" w:firstColumn="1" w:lastColumn="0" w:noHBand="0" w:noVBand="1"/>
      </w:tblPr>
      <w:tblGrid>
        <w:gridCol w:w="9360"/>
      </w:tblGrid>
      <w:tr w:rsidR="00394E5B" w:rsidRPr="001E5EC7" w14:paraId="2474CB68" w14:textId="77777777" w:rsidTr="00F35665">
        <w:tc>
          <w:tcPr>
            <w:tcW w:w="0" w:type="auto"/>
            <w:tcMar>
              <w:top w:w="120" w:type="dxa"/>
              <w:left w:w="200" w:type="dxa"/>
              <w:bottom w:w="120" w:type="dxa"/>
              <w:right w:w="200" w:type="dxa"/>
            </w:tcMar>
          </w:tcPr>
          <w:p w14:paraId="3E88315E" w14:textId="77777777" w:rsidR="00394E5B" w:rsidRPr="001E5EC7" w:rsidRDefault="00000000" w:rsidP="00DD0CCB">
            <w:pPr>
              <w:spacing w:after="60" w:line="252" w:lineRule="auto"/>
              <w:rPr>
                <w:color w:val="auto"/>
              </w:rPr>
            </w:pPr>
            <w:r>
              <w:rPr>
                <w:b/>
                <w:bCs/>
                <w:color w:val="auto"/>
                <w:sz w:val="22"/>
                <w:szCs w:val="22"/>
              </w:rPr>
              <w:t>John 12:24-26 (NKJV)</w:t>
            </w:r>
          </w:p>
          <w:p w14:paraId="09DAA83C" w14:textId="77777777" w:rsidR="00394E5B" w:rsidRPr="001E5EC7" w:rsidRDefault="00000000" w:rsidP="00DD0CCB">
            <w:pPr>
              <w:spacing w:line="252" w:lineRule="auto"/>
              <w:rPr>
                <w:color w:val="auto"/>
              </w:rPr>
            </w:pPr>
            <w:r>
              <w:rPr>
                <w:i/>
                <w:iCs/>
                <w:color w:val="auto"/>
                <w:sz w:val="22"/>
                <w:szCs w:val="22"/>
              </w:rPr>
              <w:t>Most assuredly, I say to you, unless a grain of wheat falls into the ground and dies, it remains alone; but if it dies, it produces much grain. He who loves his life will lose it, and he who hates his life in this world will keep it for eternal life. If anyone serves Me, let him follow Me; and where I am, there My servant will be also. If anyone serves Me, him My Father will honor.</w:t>
            </w:r>
          </w:p>
        </w:tc>
      </w:tr>
    </w:tbl>
    <w:p w14:paraId="2FAC24CE" w14:textId="77777777" w:rsidR="00394E5B" w:rsidRPr="001E5EC7" w:rsidRDefault="00394E5B" w:rsidP="00DD0CCB">
      <w:pPr>
        <w:spacing w:before="80" w:after="60" w:line="252" w:lineRule="auto"/>
        <w:rPr>
          <w:color w:val="auto"/>
        </w:rPr>
      </w:pPr>
    </w:p>
    <w:p w14:paraId="7A0CCC5F" w14:textId="77777777" w:rsidR="00394E5B" w:rsidRPr="001E5EC7" w:rsidRDefault="00000000" w:rsidP="00DD0CCB">
      <w:pPr>
        <w:spacing w:before="60" w:after="100" w:line="252" w:lineRule="auto"/>
        <w:rPr>
          <w:color w:val="auto"/>
        </w:rPr>
      </w:pPr>
      <w:r>
        <w:rPr>
          <w:color w:val="auto"/>
        </w:rPr>
        <w:lastRenderedPageBreak/>
        <w:t>This passage is perhaps the single most important biblical text in Nouwen's theology of the descending way. The grain of wheat that dies — this is his recurring image for what spiritual fruitfulness requires. The false self must die. The ministry built on reputation and relevance must die. The compulsion toward upward mobility must die. Only through this death can the life of God bear fruit through a human life.</w:t>
      </w:r>
    </w:p>
    <w:p w14:paraId="79F6524A" w14:textId="77777777" w:rsidR="00394E5B" w:rsidRPr="001E5EC7" w:rsidRDefault="00000000" w:rsidP="00DD0CCB">
      <w:pPr>
        <w:pBdr>
          <w:left w:val="single" w:sz="12" w:space="8" w:color="4472C4"/>
        </w:pBdr>
        <w:spacing w:before="120" w:after="40" w:line="252" w:lineRule="auto"/>
        <w:ind w:left="720" w:right="720"/>
        <w:rPr>
          <w:color w:val="auto"/>
        </w:rPr>
      </w:pPr>
      <w:r>
        <w:rPr>
          <w:i/>
          <w:iCs/>
          <w:color w:val="auto"/>
          <w:sz w:val="22"/>
          <w:szCs w:val="22"/>
        </w:rPr>
        <w:t>“Fruitfulness comes from dying — from allowing the old self to fall into the ground so that something new can grow. This is not a metaphor. It is the literal shape of the spiritual life.”</w:t>
      </w:r>
    </w:p>
    <w:p w14:paraId="79BFE1E8" w14:textId="77777777" w:rsidR="00394E5B" w:rsidRPr="001E5EC7" w:rsidRDefault="00000000" w:rsidP="00DD0CCB">
      <w:pPr>
        <w:spacing w:after="120" w:line="252" w:lineRule="auto"/>
        <w:ind w:left="720" w:right="720"/>
        <w:jc w:val="right"/>
        <w:rPr>
          <w:color w:val="auto"/>
        </w:rPr>
      </w:pPr>
      <w:r>
        <w:rPr>
          <w:b/>
          <w:bCs/>
          <w:color w:val="auto"/>
          <w:sz w:val="20"/>
          <w:szCs w:val="20"/>
        </w:rPr>
        <w:t>— Life of the Beloved</w:t>
      </w:r>
    </w:p>
    <w:p w14:paraId="311FD1C3" w14:textId="77777777" w:rsidR="00394E5B" w:rsidRPr="001E5EC7" w:rsidRDefault="00000000" w:rsidP="00ED6EF0">
      <w:pPr>
        <w:pStyle w:val="Heading2"/>
      </w:pPr>
      <w:r>
        <w:t>E.  Losing Life to Find It — The Paradox of the Cross</w:t>
      </w:r>
    </w:p>
    <w:tbl>
      <w:tblPr>
        <w:tblW w:w="9360" w:type="dxa"/>
        <w:tblCellMar>
          <w:left w:w="10" w:type="dxa"/>
          <w:right w:w="10" w:type="dxa"/>
        </w:tblCellMar>
        <w:tblLook w:val="04A0" w:firstRow="1" w:lastRow="0" w:firstColumn="1" w:lastColumn="0" w:noHBand="0" w:noVBand="1"/>
      </w:tblPr>
      <w:tblGrid>
        <w:gridCol w:w="9360"/>
      </w:tblGrid>
      <w:tr w:rsidR="00394E5B" w:rsidRPr="001E5EC7" w14:paraId="50318246" w14:textId="77777777" w:rsidTr="00F35665">
        <w:tc>
          <w:tcPr>
            <w:tcW w:w="0" w:type="auto"/>
            <w:tcMar>
              <w:top w:w="120" w:type="dxa"/>
              <w:left w:w="200" w:type="dxa"/>
              <w:bottom w:w="120" w:type="dxa"/>
              <w:right w:w="200" w:type="dxa"/>
            </w:tcMar>
          </w:tcPr>
          <w:p w14:paraId="35133704" w14:textId="77777777" w:rsidR="00394E5B" w:rsidRPr="001E5EC7" w:rsidRDefault="00000000" w:rsidP="00DD0CCB">
            <w:pPr>
              <w:spacing w:after="60" w:line="252" w:lineRule="auto"/>
              <w:rPr>
                <w:color w:val="auto"/>
              </w:rPr>
            </w:pPr>
            <w:r>
              <w:rPr>
                <w:b/>
                <w:bCs/>
                <w:color w:val="auto"/>
                <w:sz w:val="22"/>
                <w:szCs w:val="22"/>
              </w:rPr>
              <w:t>Matthew 16:24-26 (NKJV)</w:t>
            </w:r>
          </w:p>
          <w:p w14:paraId="3D325D49" w14:textId="77777777" w:rsidR="00394E5B" w:rsidRPr="001E5EC7" w:rsidRDefault="00000000" w:rsidP="00DD0CCB">
            <w:pPr>
              <w:spacing w:line="252" w:lineRule="auto"/>
              <w:rPr>
                <w:color w:val="auto"/>
              </w:rPr>
            </w:pPr>
            <w:r>
              <w:rPr>
                <w:i/>
                <w:iCs/>
                <w:color w:val="auto"/>
                <w:sz w:val="22"/>
                <w:szCs w:val="22"/>
              </w:rPr>
              <w:t>Then Jesus said to His disciples, “If anyone desires to come after Me, let him deny himself, and take up his cross, and follow Me. For whoever desires to save his life will lose it, but whoever loses his life for My sake will find it. For what profit is it to a man if he gains the whole world, and loses his own soul? Or what will a man give in exchange for his soul?”</w:t>
            </w:r>
          </w:p>
        </w:tc>
      </w:tr>
    </w:tbl>
    <w:p w14:paraId="6D79DD09" w14:textId="77777777" w:rsidR="00394E5B" w:rsidRPr="001E5EC7" w:rsidRDefault="00000000" w:rsidP="00DD0CCB">
      <w:pPr>
        <w:spacing w:before="60" w:after="100" w:line="252" w:lineRule="auto"/>
        <w:rPr>
          <w:color w:val="auto"/>
        </w:rPr>
      </w:pPr>
      <w:r>
        <w:rPr>
          <w:color w:val="auto"/>
        </w:rPr>
        <w:t>Nouwen reads this passage as the clearest articulation of why downward mobility is not optional for the follower of Jesus. The upward striving of the false self is precisely the attempt to "save one's life" — to secure identity, worth, and meaning through achievement. But Jesus says that this attempt is ultimately self-defeating: the life so carefully guarded is the very life that is lost. The descending way — self-denial, cross-bearing, self-losing — is the only path to genuine life.</w:t>
      </w:r>
    </w:p>
    <w:p w14:paraId="5D57D0AD" w14:textId="77777777" w:rsidR="00394E5B" w:rsidRPr="001E5EC7" w:rsidRDefault="00000000" w:rsidP="00ED6EF0">
      <w:pPr>
        <w:pStyle w:val="Heading2"/>
      </w:pPr>
      <w:r>
        <w:t>F.  The Blessed Mourners and the Poor in Spirit — The Beatitude Way</w:t>
      </w:r>
    </w:p>
    <w:tbl>
      <w:tblPr>
        <w:tblW w:w="9360" w:type="dxa"/>
        <w:tblCellMar>
          <w:left w:w="10" w:type="dxa"/>
          <w:right w:w="10" w:type="dxa"/>
        </w:tblCellMar>
        <w:tblLook w:val="04A0" w:firstRow="1" w:lastRow="0" w:firstColumn="1" w:lastColumn="0" w:noHBand="0" w:noVBand="1"/>
      </w:tblPr>
      <w:tblGrid>
        <w:gridCol w:w="9360"/>
      </w:tblGrid>
      <w:tr w:rsidR="00394E5B" w:rsidRPr="001E5EC7" w14:paraId="6119B794" w14:textId="77777777" w:rsidTr="00F35665">
        <w:tc>
          <w:tcPr>
            <w:tcW w:w="0" w:type="auto"/>
            <w:tcMar>
              <w:top w:w="120" w:type="dxa"/>
              <w:left w:w="200" w:type="dxa"/>
              <w:bottom w:w="120" w:type="dxa"/>
              <w:right w:w="200" w:type="dxa"/>
            </w:tcMar>
          </w:tcPr>
          <w:p w14:paraId="08B8E8E3" w14:textId="77777777" w:rsidR="00394E5B" w:rsidRPr="001E5EC7" w:rsidRDefault="00000000" w:rsidP="00DD0CCB">
            <w:pPr>
              <w:spacing w:after="60" w:line="252" w:lineRule="auto"/>
              <w:rPr>
                <w:color w:val="auto"/>
              </w:rPr>
            </w:pPr>
            <w:r>
              <w:rPr>
                <w:b/>
                <w:bCs/>
                <w:color w:val="auto"/>
                <w:sz w:val="22"/>
                <w:szCs w:val="22"/>
              </w:rPr>
              <w:t>Matthew 5:3-5 (NKJV)</w:t>
            </w:r>
          </w:p>
          <w:p w14:paraId="38CB0F60" w14:textId="77777777" w:rsidR="00394E5B" w:rsidRPr="001E5EC7" w:rsidRDefault="00000000" w:rsidP="00DD0CCB">
            <w:pPr>
              <w:spacing w:line="252" w:lineRule="auto"/>
              <w:rPr>
                <w:color w:val="auto"/>
              </w:rPr>
            </w:pPr>
            <w:r>
              <w:rPr>
                <w:i/>
                <w:iCs/>
                <w:color w:val="auto"/>
                <w:sz w:val="22"/>
                <w:szCs w:val="22"/>
              </w:rPr>
              <w:t>Blessed are the poor in spirit, for theirs is the kingdom of heaven. Blessed are those who mourn, for they shall be comforted. Blessed are the meek, for they shall inherit the earth.</w:t>
            </w:r>
          </w:p>
        </w:tc>
      </w:tr>
    </w:tbl>
    <w:p w14:paraId="71240D13" w14:textId="77777777" w:rsidR="00394E5B" w:rsidRPr="001E5EC7" w:rsidRDefault="00000000" w:rsidP="00DD0CCB">
      <w:pPr>
        <w:spacing w:before="60" w:after="100" w:line="252" w:lineRule="auto"/>
        <w:rPr>
          <w:color w:val="auto"/>
        </w:rPr>
      </w:pPr>
      <w:r>
        <w:rPr>
          <w:color w:val="auto"/>
        </w:rPr>
        <w:t>Nouwen reads the Beatitudes as Jesus's programmatic description of the descending way. "Poor in spirit," "mourners," and "meek" are not descriptions of unfortunate circumstances but of a chosen posture toward life — the posture of those who have renounced the upward striving of the false self and who have placed all their weight on God. These are the people who have chosen downward mobility, and Jesus declares them blessed — not pitied.</w:t>
      </w:r>
    </w:p>
    <w:p w14:paraId="6E57B9EB" w14:textId="77777777" w:rsidR="00394E5B" w:rsidRPr="001E5EC7" w:rsidRDefault="00000000" w:rsidP="00ED6EF0">
      <w:pPr>
        <w:pStyle w:val="Heading2"/>
      </w:pPr>
      <w:r>
        <w:t>G.  Power Made Perfect in Weakness — The Pauline Confirmation</w:t>
      </w:r>
    </w:p>
    <w:tbl>
      <w:tblPr>
        <w:tblW w:w="9360" w:type="dxa"/>
        <w:tblCellMar>
          <w:left w:w="10" w:type="dxa"/>
          <w:right w:w="10" w:type="dxa"/>
        </w:tblCellMar>
        <w:tblLook w:val="04A0" w:firstRow="1" w:lastRow="0" w:firstColumn="1" w:lastColumn="0" w:noHBand="0" w:noVBand="1"/>
      </w:tblPr>
      <w:tblGrid>
        <w:gridCol w:w="9360"/>
      </w:tblGrid>
      <w:tr w:rsidR="00394E5B" w:rsidRPr="001E5EC7" w14:paraId="6FCEC6A7" w14:textId="77777777" w:rsidTr="00524268">
        <w:tc>
          <w:tcPr>
            <w:tcW w:w="0" w:type="auto"/>
            <w:tcMar>
              <w:top w:w="120" w:type="dxa"/>
              <w:left w:w="200" w:type="dxa"/>
              <w:bottom w:w="120" w:type="dxa"/>
              <w:right w:w="200" w:type="dxa"/>
            </w:tcMar>
          </w:tcPr>
          <w:p w14:paraId="0DF61B3B" w14:textId="77777777" w:rsidR="00394E5B" w:rsidRPr="001E5EC7" w:rsidRDefault="00000000" w:rsidP="00DD0CCB">
            <w:pPr>
              <w:spacing w:after="60" w:line="252" w:lineRule="auto"/>
              <w:rPr>
                <w:color w:val="auto"/>
              </w:rPr>
            </w:pPr>
            <w:r>
              <w:rPr>
                <w:b/>
                <w:bCs/>
                <w:color w:val="auto"/>
                <w:sz w:val="22"/>
                <w:szCs w:val="22"/>
              </w:rPr>
              <w:t>2 Corinthians 12:9-10 (NKJV)</w:t>
            </w:r>
          </w:p>
          <w:p w14:paraId="357F4D8C" w14:textId="77777777" w:rsidR="00394E5B" w:rsidRPr="001E5EC7" w:rsidRDefault="00000000" w:rsidP="00DD0CCB">
            <w:pPr>
              <w:spacing w:line="252" w:lineRule="auto"/>
              <w:rPr>
                <w:color w:val="auto"/>
              </w:rPr>
            </w:pPr>
            <w:r>
              <w:rPr>
                <w:i/>
                <w:iCs/>
                <w:color w:val="auto"/>
                <w:sz w:val="22"/>
                <w:szCs w:val="22"/>
              </w:rPr>
              <w:t>And He said to me, “My grace is sufficient for you, for My strength is made perfect in weakness.” Therefore most gladly I will rather boast in my infirmities, that the power of Christ may rest upon me. Therefore I take pleasure in infirmities, in reproaches, in needs, in persecutions, in distresses, for Christ’s sake. For when I am weak, then I am strong.</w:t>
            </w:r>
          </w:p>
        </w:tc>
      </w:tr>
    </w:tbl>
    <w:p w14:paraId="46C353B2" w14:textId="77777777" w:rsidR="00394E5B" w:rsidRPr="001E5EC7" w:rsidRDefault="00000000" w:rsidP="00DD0CCB">
      <w:pPr>
        <w:spacing w:before="60" w:after="100" w:line="252" w:lineRule="auto"/>
        <w:rPr>
          <w:color w:val="auto"/>
        </w:rPr>
      </w:pPr>
      <w:r>
        <w:rPr>
          <w:color w:val="auto"/>
        </w:rPr>
        <w:t xml:space="preserve">Nouwen cites Paul's thorn-in-the-flesh passage as the apostolic witness to the spiritual logic of the descending way. It is precisely in weakness — not in strength, not in impressive ministry, not in successful programs — that the power of Christ rests. The </w:t>
      </w:r>
      <w:r>
        <w:rPr>
          <w:color w:val="auto"/>
        </w:rPr>
        <w:lastRenderedPageBreak/>
        <w:t>minister who has chosen the downward way has not chosen ineffectiveness; they have chosen the only kind of effectiveness that belongs to the Kingdom of God.</w:t>
      </w:r>
    </w:p>
    <w:p w14:paraId="05BE2E27" w14:textId="77777777" w:rsidR="00394E5B" w:rsidRPr="001E5EC7" w:rsidRDefault="00000000" w:rsidP="00ED6EF0">
      <w:pPr>
        <w:pStyle w:val="Heading2"/>
      </w:pPr>
      <w:r>
        <w:t>H.  Crucified with Christ — The Life of the Risen One</w:t>
      </w:r>
    </w:p>
    <w:tbl>
      <w:tblPr>
        <w:tblW w:w="9360" w:type="dxa"/>
        <w:tblCellMar>
          <w:left w:w="10" w:type="dxa"/>
          <w:right w:w="10" w:type="dxa"/>
        </w:tblCellMar>
        <w:tblLook w:val="04A0" w:firstRow="1" w:lastRow="0" w:firstColumn="1" w:lastColumn="0" w:noHBand="0" w:noVBand="1"/>
      </w:tblPr>
      <w:tblGrid>
        <w:gridCol w:w="9360"/>
      </w:tblGrid>
      <w:tr w:rsidR="00394E5B" w:rsidRPr="001E5EC7" w14:paraId="7ACAA8F2" w14:textId="77777777" w:rsidTr="00524268">
        <w:tc>
          <w:tcPr>
            <w:tcW w:w="0" w:type="auto"/>
            <w:tcMar>
              <w:top w:w="120" w:type="dxa"/>
              <w:left w:w="200" w:type="dxa"/>
              <w:bottom w:w="120" w:type="dxa"/>
              <w:right w:w="200" w:type="dxa"/>
            </w:tcMar>
          </w:tcPr>
          <w:p w14:paraId="6E870034" w14:textId="77777777" w:rsidR="00394E5B" w:rsidRPr="001E5EC7" w:rsidRDefault="00000000" w:rsidP="00DD0CCB">
            <w:pPr>
              <w:spacing w:after="60" w:line="252" w:lineRule="auto"/>
              <w:rPr>
                <w:color w:val="auto"/>
              </w:rPr>
            </w:pPr>
            <w:r>
              <w:rPr>
                <w:b/>
                <w:bCs/>
                <w:color w:val="auto"/>
                <w:sz w:val="22"/>
                <w:szCs w:val="22"/>
              </w:rPr>
              <w:t>Galatians 2:20 (NKJV)</w:t>
            </w:r>
          </w:p>
          <w:p w14:paraId="4C1FCB64" w14:textId="77777777" w:rsidR="00394E5B" w:rsidRPr="001E5EC7" w:rsidRDefault="00000000" w:rsidP="00DD0CCB">
            <w:pPr>
              <w:spacing w:line="252" w:lineRule="auto"/>
              <w:rPr>
                <w:color w:val="auto"/>
              </w:rPr>
            </w:pPr>
            <w:r>
              <w:rPr>
                <w:i/>
                <w:iCs/>
                <w:color w:val="auto"/>
                <w:sz w:val="22"/>
                <w:szCs w:val="22"/>
              </w:rPr>
              <w:t>I have been crucified with Christ; it is no longer I who live, but Christ lives in me; and the life which I now live in the flesh I live by faith in the Son of God, who loved me and gave Himself for me.</w:t>
            </w:r>
          </w:p>
        </w:tc>
      </w:tr>
    </w:tbl>
    <w:p w14:paraId="29B69DEC" w14:textId="77777777" w:rsidR="00394E5B" w:rsidRPr="001E5EC7" w:rsidRDefault="00000000" w:rsidP="00DD0CCB">
      <w:pPr>
        <w:spacing w:before="60" w:after="100" w:line="252" w:lineRule="auto"/>
        <w:rPr>
          <w:color w:val="auto"/>
        </w:rPr>
      </w:pPr>
      <w:r>
        <w:rPr>
          <w:color w:val="auto"/>
        </w:rPr>
        <w:t>This Pauline text is frequently invoked by Nouwen to describe the goal of the descending way: not the death of the person, but the death of the false self, so that the true self — the self that is indwelt by Christ — can emerge. The descending way leads to the cross, and the cross leads to the resurrection — not death alone, but death-into-life. To be crucified with Christ is not the end of the journey but its transformation.</w:t>
      </w:r>
    </w:p>
    <w:p w14:paraId="57075100" w14:textId="77777777" w:rsidR="00394E5B" w:rsidRPr="001E5EC7" w:rsidRDefault="00000000" w:rsidP="00ED6EF0">
      <w:pPr>
        <w:pStyle w:val="Heading2"/>
      </w:pPr>
      <w:r>
        <w:t>I.  Dying and Rising with Christ — Baptismal Participation</w:t>
      </w:r>
    </w:p>
    <w:tbl>
      <w:tblPr>
        <w:tblW w:w="9360" w:type="dxa"/>
        <w:tblCellMar>
          <w:left w:w="10" w:type="dxa"/>
          <w:right w:w="10" w:type="dxa"/>
        </w:tblCellMar>
        <w:tblLook w:val="04A0" w:firstRow="1" w:lastRow="0" w:firstColumn="1" w:lastColumn="0" w:noHBand="0" w:noVBand="1"/>
      </w:tblPr>
      <w:tblGrid>
        <w:gridCol w:w="9360"/>
      </w:tblGrid>
      <w:tr w:rsidR="00394E5B" w:rsidRPr="001E5EC7" w14:paraId="3C385768" w14:textId="77777777" w:rsidTr="00524268">
        <w:tc>
          <w:tcPr>
            <w:tcW w:w="0" w:type="auto"/>
            <w:tcMar>
              <w:top w:w="120" w:type="dxa"/>
              <w:left w:w="200" w:type="dxa"/>
              <w:bottom w:w="120" w:type="dxa"/>
              <w:right w:w="200" w:type="dxa"/>
            </w:tcMar>
          </w:tcPr>
          <w:p w14:paraId="00CD60F7" w14:textId="77777777" w:rsidR="00394E5B" w:rsidRPr="001E5EC7" w:rsidRDefault="00000000" w:rsidP="00DD0CCB">
            <w:pPr>
              <w:spacing w:after="60" w:line="252" w:lineRule="auto"/>
              <w:rPr>
                <w:color w:val="auto"/>
              </w:rPr>
            </w:pPr>
            <w:r>
              <w:rPr>
                <w:b/>
                <w:bCs/>
                <w:color w:val="auto"/>
                <w:sz w:val="22"/>
                <w:szCs w:val="22"/>
              </w:rPr>
              <w:t>Romans 6:3-5 (NKJV)</w:t>
            </w:r>
          </w:p>
          <w:p w14:paraId="620D8872" w14:textId="77777777" w:rsidR="00394E5B" w:rsidRPr="001E5EC7" w:rsidRDefault="00000000" w:rsidP="00DD0CCB">
            <w:pPr>
              <w:spacing w:line="252" w:lineRule="auto"/>
              <w:rPr>
                <w:color w:val="auto"/>
              </w:rPr>
            </w:pPr>
            <w:r>
              <w:rPr>
                <w:i/>
                <w:iCs/>
                <w:color w:val="auto"/>
                <w:sz w:val="22"/>
                <w:szCs w:val="22"/>
              </w:rPr>
              <w:t>Or do you not know that as many of us as were baptized into Christ Jesus were baptized into His death? Therefore we were buried with Him through baptism into death, that just as Christ was raised from the dead by the glory of the Father, even so we also should walk in newness of life. For if we have been united together in the likeness of His death, certainly we also shall be in the likeness of His resurrection.</w:t>
            </w:r>
          </w:p>
        </w:tc>
      </w:tr>
    </w:tbl>
    <w:p w14:paraId="733FABE7" w14:textId="77777777" w:rsidR="00394E5B" w:rsidRPr="001E5EC7" w:rsidRDefault="00000000" w:rsidP="00DD0CCB">
      <w:pPr>
        <w:spacing w:before="60" w:after="100" w:line="252" w:lineRule="auto"/>
        <w:rPr>
          <w:color w:val="auto"/>
        </w:rPr>
      </w:pPr>
      <w:r>
        <w:rPr>
          <w:color w:val="auto"/>
        </w:rPr>
        <w:t>Nouwen understood the Christian life as a constant return to baptismal reality — the pattern of dying and rising that is enacted once for all at the font and lived out every day in the choices of the descending way. The call to downward mobility is not an addition to the Christian life; it is the daily living out of baptismal death and resurrection.</w:t>
      </w:r>
    </w:p>
    <w:p w14:paraId="1BEC4F9A" w14:textId="77777777" w:rsidR="00394E5B" w:rsidRPr="001E5EC7" w:rsidRDefault="00000000" w:rsidP="00ED6EF0">
      <w:pPr>
        <w:pStyle w:val="Heading2"/>
      </w:pPr>
      <w:r>
        <w:t>J.  The Suffering Servant — The Prophetic Anticipation</w:t>
      </w:r>
    </w:p>
    <w:tbl>
      <w:tblPr>
        <w:tblW w:w="9360" w:type="dxa"/>
        <w:tblCellMar>
          <w:left w:w="10" w:type="dxa"/>
          <w:right w:w="10" w:type="dxa"/>
        </w:tblCellMar>
        <w:tblLook w:val="04A0" w:firstRow="1" w:lastRow="0" w:firstColumn="1" w:lastColumn="0" w:noHBand="0" w:noVBand="1"/>
      </w:tblPr>
      <w:tblGrid>
        <w:gridCol w:w="9360"/>
      </w:tblGrid>
      <w:tr w:rsidR="00394E5B" w:rsidRPr="001E5EC7" w14:paraId="22B6C8B5" w14:textId="77777777" w:rsidTr="00524268">
        <w:tc>
          <w:tcPr>
            <w:tcW w:w="0" w:type="auto"/>
            <w:tcMar>
              <w:top w:w="120" w:type="dxa"/>
              <w:left w:w="200" w:type="dxa"/>
              <w:bottom w:w="120" w:type="dxa"/>
              <w:right w:w="200" w:type="dxa"/>
            </w:tcMar>
          </w:tcPr>
          <w:p w14:paraId="1E8E245A" w14:textId="77777777" w:rsidR="00394E5B" w:rsidRPr="001E5EC7" w:rsidRDefault="00000000" w:rsidP="00DD0CCB">
            <w:pPr>
              <w:spacing w:after="60" w:line="252" w:lineRule="auto"/>
              <w:rPr>
                <w:color w:val="auto"/>
              </w:rPr>
            </w:pPr>
            <w:r>
              <w:rPr>
                <w:b/>
                <w:bCs/>
                <w:color w:val="auto"/>
                <w:sz w:val="22"/>
                <w:szCs w:val="22"/>
              </w:rPr>
              <w:t>Isaiah 53:3-5 (NKJV)</w:t>
            </w:r>
          </w:p>
          <w:p w14:paraId="4E15504F" w14:textId="77777777" w:rsidR="00394E5B" w:rsidRPr="001E5EC7" w:rsidRDefault="00000000" w:rsidP="00DD0CCB">
            <w:pPr>
              <w:spacing w:line="252" w:lineRule="auto"/>
              <w:rPr>
                <w:color w:val="auto"/>
              </w:rPr>
            </w:pPr>
            <w:r>
              <w:rPr>
                <w:i/>
                <w:iCs/>
                <w:color w:val="auto"/>
                <w:sz w:val="22"/>
                <w:szCs w:val="22"/>
              </w:rPr>
              <w:t>He is despised and rejected by men, a Man of sorrows and acquainted with grief. And we hid, as it were, our faces from Him; He was despised, and we did not esteem Him. Surely He has borne our griefs and carried our sorrows; yet we esteemed Him stricken, smitten by God, and afflicted. But He was wounded for our transgressions, He was bruised for our iniquities; the chastisement for our peace was upon Him, and by His stripes we are healed.</w:t>
            </w:r>
          </w:p>
        </w:tc>
      </w:tr>
    </w:tbl>
    <w:p w14:paraId="5068B14F" w14:textId="77777777" w:rsidR="00394E5B" w:rsidRPr="001E5EC7" w:rsidRDefault="00000000" w:rsidP="00DD0CCB">
      <w:pPr>
        <w:spacing w:before="60" w:after="100" w:line="252" w:lineRule="auto"/>
        <w:rPr>
          <w:color w:val="auto"/>
        </w:rPr>
      </w:pPr>
      <w:r>
        <w:rPr>
          <w:color w:val="auto"/>
        </w:rPr>
        <w:t>Nouwen invokes the Suffering Servant passages as the Old Testament foundation for the theology of the wounded healer. The servant who is despised, rejected, and afflicted is precisely the one through whose wounds healing comes. This is the pattern: woundedness is not an obstacle to ministry — it is, when placed in the hands of God, the very instrument of it.</w:t>
      </w:r>
    </w:p>
    <w:p w14:paraId="17BAB896" w14:textId="77777777" w:rsidR="00394E5B" w:rsidRPr="001E5EC7" w:rsidRDefault="00000000" w:rsidP="00ED6EF0">
      <w:pPr>
        <w:pStyle w:val="Heading1"/>
      </w:pPr>
      <w:r>
        <w:t>IX.  The Need to Die: Death, Self-Denial, and Resurrection</w:t>
      </w:r>
    </w:p>
    <w:p w14:paraId="73A3C68E" w14:textId="77777777" w:rsidR="00394E5B" w:rsidRPr="001E5EC7" w:rsidRDefault="00000000" w:rsidP="00DD0CCB">
      <w:pPr>
        <w:spacing w:before="60" w:after="100" w:line="252" w:lineRule="auto"/>
        <w:rPr>
          <w:color w:val="auto"/>
        </w:rPr>
      </w:pPr>
      <w:r>
        <w:rPr>
          <w:color w:val="auto"/>
        </w:rPr>
        <w:t xml:space="preserve">One of the most demanding and theologically serious aspects of Nouwen's teaching is his insistence that the descending way is not merely a lifestyle adjustment — it requires an actual dying. He uses the language of death, dying to self, and self-surrender with </w:t>
      </w:r>
      <w:r>
        <w:rPr>
          <w:color w:val="auto"/>
        </w:rPr>
        <w:lastRenderedPageBreak/>
        <w:t>pastoral directness and theological precision, drawing on several key biblical texts and weaving them into a coherent spirituality of cruciform transformation.</w:t>
      </w:r>
    </w:p>
    <w:p w14:paraId="7AFBE2FD" w14:textId="77777777" w:rsidR="00394E5B" w:rsidRPr="001E5EC7" w:rsidRDefault="00000000" w:rsidP="00ED6EF0">
      <w:pPr>
        <w:pStyle w:val="Heading2"/>
      </w:pPr>
      <w:r>
        <w:t>A.  The Grain of Wheat: Death as the Condition of Fruitfulness</w:t>
      </w:r>
    </w:p>
    <w:p w14:paraId="2C400B9B" w14:textId="77777777" w:rsidR="00394E5B" w:rsidRPr="001E5EC7" w:rsidRDefault="00000000" w:rsidP="00524268">
      <w:pPr>
        <w:spacing w:before="120" w:after="40" w:line="252" w:lineRule="auto"/>
        <w:ind w:left="720" w:right="720"/>
        <w:rPr>
          <w:color w:val="auto"/>
        </w:rPr>
      </w:pPr>
      <w:r>
        <w:rPr>
          <w:i/>
          <w:iCs/>
          <w:color w:val="auto"/>
          <w:sz w:val="22"/>
          <w:szCs w:val="22"/>
        </w:rPr>
        <w:t>“This is the call of the spiritual life: to let the old self die, to allow the grain of wheat to fall into the ground, so that new life — God's life — can emerge through us. You cannot bear fruit while you cling to the husk of the false self.”</w:t>
      </w:r>
    </w:p>
    <w:p w14:paraId="300A115A" w14:textId="77777777" w:rsidR="00394E5B" w:rsidRPr="001E5EC7" w:rsidRDefault="00000000" w:rsidP="00DD0CCB">
      <w:pPr>
        <w:spacing w:after="120" w:line="252" w:lineRule="auto"/>
        <w:ind w:left="720" w:right="720"/>
        <w:jc w:val="right"/>
        <w:rPr>
          <w:color w:val="auto"/>
        </w:rPr>
      </w:pPr>
      <w:r>
        <w:rPr>
          <w:b/>
          <w:bCs/>
          <w:color w:val="auto"/>
          <w:sz w:val="20"/>
          <w:szCs w:val="20"/>
        </w:rPr>
        <w:t>— Life of the Beloved</w:t>
      </w:r>
    </w:p>
    <w:p w14:paraId="2EA0B656" w14:textId="77777777" w:rsidR="00394E5B" w:rsidRPr="001E5EC7" w:rsidRDefault="00000000" w:rsidP="00DD0CCB">
      <w:pPr>
        <w:spacing w:before="60" w:after="100" w:line="252" w:lineRule="auto"/>
        <w:rPr>
          <w:color w:val="auto"/>
        </w:rPr>
      </w:pPr>
      <w:r>
        <w:rPr>
          <w:color w:val="auto"/>
        </w:rPr>
        <w:t>Nouwen is insistent that this dying is not metaphorical — it has real experiential content. The false self dies when we stop seeking approval, when we choose obscurity over recognition, when we release our hold on success, when we allow our wounds to be seen rather than hidden. These are not comfortable experiences; they are small deaths. But they are also the soil of resurrection.</w:t>
      </w:r>
    </w:p>
    <w:p w14:paraId="4EEE09DD" w14:textId="77777777" w:rsidR="00394E5B" w:rsidRPr="001E5EC7" w:rsidRDefault="00000000" w:rsidP="00ED6EF0">
      <w:pPr>
        <w:pStyle w:val="Heading2"/>
      </w:pPr>
      <w:r>
        <w:t>B.  Dying to the Three Temptations: The Structure of the Ascent Refused</w:t>
      </w:r>
    </w:p>
    <w:p w14:paraId="1CFD516F" w14:textId="77777777" w:rsidR="00394E5B" w:rsidRPr="001E5EC7" w:rsidRDefault="00000000" w:rsidP="00DD0CCB">
      <w:pPr>
        <w:spacing w:before="60" w:after="100" w:line="252" w:lineRule="auto"/>
        <w:rPr>
          <w:color w:val="auto"/>
        </w:rPr>
      </w:pPr>
      <w:r>
        <w:rPr>
          <w:color w:val="auto"/>
        </w:rPr>
        <w:t>In In the Name of Jesus, Nouwen structures his entire theology of pastoral ministry around the three temptations of Jesus in the desert (Matthew 4:1-11), reading each as a temptation toward upward mobility:</w:t>
      </w:r>
    </w:p>
    <w:p w14:paraId="0634435F" w14:textId="77777777" w:rsidR="00394E5B" w:rsidRPr="001E5EC7" w:rsidRDefault="00000000" w:rsidP="00DD0CCB">
      <w:pPr>
        <w:pStyle w:val="ListParagraph"/>
        <w:numPr>
          <w:ilvl w:val="0"/>
          <w:numId w:val="2"/>
        </w:numPr>
        <w:spacing w:before="60" w:after="80" w:line="252" w:lineRule="auto"/>
        <w:rPr>
          <w:color w:val="auto"/>
        </w:rPr>
      </w:pPr>
      <w:r>
        <w:rPr>
          <w:b/>
          <w:bCs/>
          <w:color w:val="auto"/>
        </w:rPr>
        <w:t xml:space="preserve">The temptation to be relevant </w:t>
      </w:r>
      <w:r>
        <w:rPr>
          <w:color w:val="auto"/>
        </w:rPr>
        <w:t>("turn these stones into bread") — the compulsion to prove usefulness through results and productivity. The dying required here is the death of the need to be needed.</w:t>
      </w:r>
    </w:p>
    <w:p w14:paraId="1E09542D" w14:textId="77777777" w:rsidR="00394E5B" w:rsidRPr="001E5EC7" w:rsidRDefault="00000000" w:rsidP="00DD0CCB">
      <w:pPr>
        <w:pStyle w:val="ListParagraph"/>
        <w:numPr>
          <w:ilvl w:val="0"/>
          <w:numId w:val="2"/>
        </w:numPr>
        <w:spacing w:before="60" w:after="80" w:line="252" w:lineRule="auto"/>
        <w:rPr>
          <w:color w:val="auto"/>
        </w:rPr>
      </w:pPr>
      <w:r>
        <w:rPr>
          <w:b/>
          <w:bCs/>
          <w:color w:val="auto"/>
        </w:rPr>
        <w:t xml:space="preserve">The temptation to be spectacular </w:t>
      </w:r>
      <w:r>
        <w:rPr>
          <w:color w:val="auto"/>
        </w:rPr>
        <w:t>("throw yourself from the temple") — the desire to impress, to perform, to draw crowds through charisma. The dying required here is the death of the need to be admired.</w:t>
      </w:r>
    </w:p>
    <w:p w14:paraId="66EF12D2" w14:textId="77777777" w:rsidR="00394E5B" w:rsidRPr="001E5EC7" w:rsidRDefault="00000000" w:rsidP="00DD0CCB">
      <w:pPr>
        <w:pStyle w:val="ListParagraph"/>
        <w:numPr>
          <w:ilvl w:val="0"/>
          <w:numId w:val="2"/>
        </w:numPr>
        <w:spacing w:before="60" w:after="80" w:line="252" w:lineRule="auto"/>
        <w:rPr>
          <w:color w:val="auto"/>
        </w:rPr>
      </w:pPr>
      <w:r>
        <w:rPr>
          <w:b/>
          <w:bCs/>
          <w:color w:val="auto"/>
        </w:rPr>
        <w:t xml:space="preserve">The temptation to be powerful </w:t>
      </w:r>
      <w:r>
        <w:rPr>
          <w:color w:val="auto"/>
        </w:rPr>
        <w:t>("all these kingdoms I will give you") — the lust for institutional control, influence, and dominance. The dying required here is the death of the need to be in charge.</w:t>
      </w:r>
    </w:p>
    <w:p w14:paraId="4ECF6A3A" w14:textId="77777777" w:rsidR="00394E5B" w:rsidRPr="001E5EC7" w:rsidRDefault="00000000" w:rsidP="008F6E1E">
      <w:pPr>
        <w:spacing w:before="120" w:after="40" w:line="252" w:lineRule="auto"/>
        <w:ind w:left="720" w:right="720"/>
        <w:rPr>
          <w:color w:val="auto"/>
        </w:rPr>
      </w:pPr>
      <w:r>
        <w:rPr>
          <w:i/>
          <w:iCs/>
          <w:color w:val="auto"/>
          <w:sz w:val="22"/>
          <w:szCs w:val="22"/>
        </w:rPr>
        <w:t>“These three temptations — to be relevant, to be spectacular, to be powerful — are the temptations of upward mobility. Jesus refused them all, and in doing so, he showed us the shape of the descending way. Christian ministry can only be authentic when we have died to these three compulsions.”</w:t>
      </w:r>
    </w:p>
    <w:p w14:paraId="062B1F32" w14:textId="77777777" w:rsidR="00394E5B" w:rsidRPr="001E5EC7" w:rsidRDefault="00000000" w:rsidP="00DD0CCB">
      <w:pPr>
        <w:spacing w:after="120" w:line="252" w:lineRule="auto"/>
        <w:ind w:left="720" w:right="720"/>
        <w:jc w:val="right"/>
        <w:rPr>
          <w:color w:val="auto"/>
        </w:rPr>
      </w:pPr>
      <w:r>
        <w:rPr>
          <w:b/>
          <w:bCs/>
          <w:color w:val="auto"/>
          <w:sz w:val="20"/>
          <w:szCs w:val="20"/>
        </w:rPr>
        <w:t>— In the Name of Jesus</w:t>
      </w:r>
    </w:p>
    <w:p w14:paraId="401DA223" w14:textId="77777777" w:rsidR="00394E5B" w:rsidRPr="001E5EC7" w:rsidRDefault="00000000" w:rsidP="00ED6EF0">
      <w:pPr>
        <w:pStyle w:val="Heading2"/>
      </w:pPr>
      <w:r>
        <w:t>C.  The Death of the False Self as the Birth of the True Self</w:t>
      </w:r>
    </w:p>
    <w:p w14:paraId="4BE1F5A0" w14:textId="77777777" w:rsidR="00394E5B" w:rsidRPr="001E5EC7" w:rsidRDefault="00000000" w:rsidP="00DD0CCB">
      <w:pPr>
        <w:spacing w:before="60" w:after="100" w:line="252" w:lineRule="auto"/>
        <w:rPr>
          <w:color w:val="auto"/>
        </w:rPr>
      </w:pPr>
      <w:r>
        <w:rPr>
          <w:color w:val="auto"/>
        </w:rPr>
        <w:t>Nouwen is careful to insist that the dying he describes is not annihilation but transformation. The false self — the self constructed from performance and fear — must die so that the true self — the self that is beloved, known, and held by God — can live. This is the paschal mystery applied to the interior life:</w:t>
      </w:r>
    </w:p>
    <w:p w14:paraId="2187C9E3" w14:textId="77777777" w:rsidR="00394E5B" w:rsidRPr="001E5EC7" w:rsidRDefault="00000000" w:rsidP="008F6E1E">
      <w:pPr>
        <w:spacing w:before="120" w:after="40" w:line="252" w:lineRule="auto"/>
        <w:ind w:left="720" w:right="720"/>
        <w:rPr>
          <w:color w:val="auto"/>
        </w:rPr>
      </w:pPr>
      <w:r>
        <w:rPr>
          <w:i/>
          <w:iCs/>
          <w:color w:val="auto"/>
          <w:sz w:val="22"/>
          <w:szCs w:val="22"/>
        </w:rPr>
        <w:t>“The great spiritual task facing me is to so fully trust that I belong to God that I can be free in the world — free to speak even when my words are not welcomed, free to go even when my going creates emptiness in me, free to take any risk knowing that all is well.”</w:t>
      </w:r>
    </w:p>
    <w:p w14:paraId="7158C0AF" w14:textId="77777777" w:rsidR="00394E5B" w:rsidRPr="001E5EC7" w:rsidRDefault="00000000" w:rsidP="00DD0CCB">
      <w:pPr>
        <w:spacing w:after="120" w:line="252" w:lineRule="auto"/>
        <w:ind w:left="720" w:right="720"/>
        <w:jc w:val="right"/>
        <w:rPr>
          <w:color w:val="auto"/>
        </w:rPr>
      </w:pPr>
      <w:r>
        <w:rPr>
          <w:b/>
          <w:bCs/>
          <w:color w:val="auto"/>
          <w:sz w:val="20"/>
          <w:szCs w:val="20"/>
        </w:rPr>
        <w:t>— The Inner Voice of Love</w:t>
      </w:r>
    </w:p>
    <w:p w14:paraId="0E8E81A2" w14:textId="77777777" w:rsidR="00394E5B" w:rsidRPr="001E5EC7" w:rsidRDefault="00000000" w:rsidP="00DD0CCB">
      <w:pPr>
        <w:spacing w:before="60" w:after="100" w:line="252" w:lineRule="auto"/>
        <w:rPr>
          <w:color w:val="auto"/>
        </w:rPr>
      </w:pPr>
      <w:r>
        <w:rPr>
          <w:color w:val="auto"/>
        </w:rPr>
        <w:lastRenderedPageBreak/>
        <w:t>The fruit of this death is not depression or self-abnegation but the freedom and joy of living from one's true identity. The minister who has died to the need for relevance is free to truly serve. The person who has died to the need for approval is free to truly love. This is the resurrection promise embedded in the call to downward mobility.</w:t>
      </w:r>
    </w:p>
    <w:p w14:paraId="57D876C5" w14:textId="77777777" w:rsidR="00394E5B" w:rsidRPr="001E5EC7" w:rsidRDefault="00000000" w:rsidP="00ED6EF0">
      <w:pPr>
        <w:pStyle w:val="Heading1"/>
      </w:pPr>
      <w:r>
        <w:t>X.  How Believers and Pastors Should Respond</w:t>
      </w:r>
    </w:p>
    <w:p w14:paraId="199023B6" w14:textId="77777777" w:rsidR="00394E5B" w:rsidRPr="001E5EC7" w:rsidRDefault="00000000" w:rsidP="00ED6EF0">
      <w:pPr>
        <w:pStyle w:val="Heading2"/>
      </w:pPr>
      <w:r>
        <w:t>A.  Claim Belovedness as the Non-Negotiable Foundation</w:t>
      </w:r>
    </w:p>
    <w:p w14:paraId="7EBE4A9F" w14:textId="77777777" w:rsidR="009E099B" w:rsidRDefault="00000000" w:rsidP="005572B5">
      <w:pPr>
        <w:spacing w:line="252" w:lineRule="auto"/>
        <w:rPr>
          <w:color w:val="auto"/>
        </w:rPr>
      </w:pPr>
      <w:r>
        <w:rPr>
          <w:color w:val="auto"/>
        </w:rPr>
        <w:t>Before any outward change of direction is possible, Nouwen insists that the believer must undergo what he calls "the first and most fundamental spiritual work": the deep, daily appropriation of the truth that one is beloved by God. Without this, downward mobility collapses into either resignation or pride.</w:t>
      </w:r>
    </w:p>
    <w:p w14:paraId="7E909BFC" w14:textId="4DF667FD" w:rsidR="00394E5B" w:rsidRPr="00E220C7" w:rsidRDefault="00000000" w:rsidP="005572B5">
      <w:pPr>
        <w:spacing w:before="60" w:after="100" w:line="252" w:lineRule="auto"/>
        <w:ind w:left="720"/>
        <w:rPr>
          <w:i/>
          <w:iCs/>
          <w:color w:val="auto"/>
        </w:rPr>
      </w:pPr>
      <w:r>
        <w:rPr>
          <w:i/>
          <w:iCs/>
          <w:color w:val="auto"/>
          <w:sz w:val="22"/>
          <w:szCs w:val="22"/>
        </w:rPr>
        <w:t>“You must dare to claim your belovedness again and again. The voices of the world, the flesh, and the enemy will always be louder, always more insistent. The work of the spiritual life is to learn to hear the still, small voice that says: 'You are my beloved.' Everything else follows from that.”</w:t>
      </w:r>
      <w:r>
        <w:rPr>
          <w:b/>
          <w:bCs/>
          <w:i/>
          <w:iCs/>
          <w:color w:val="auto"/>
          <w:sz w:val="20"/>
          <w:szCs w:val="20"/>
        </w:rPr>
        <w:t xml:space="preserve">— </w:t>
      </w:r>
      <w:r>
        <w:rPr>
          <w:i/>
          <w:iCs/>
          <w:color w:val="auto"/>
          <w:sz w:val="20"/>
          <w:szCs w:val="20"/>
        </w:rPr>
        <w:t>Life of the Beloved</w:t>
      </w:r>
    </w:p>
    <w:p w14:paraId="4E037039" w14:textId="77777777" w:rsidR="00394E5B" w:rsidRPr="001E5EC7" w:rsidRDefault="00000000" w:rsidP="00ED6EF0">
      <w:pPr>
        <w:pStyle w:val="Heading2"/>
      </w:pPr>
      <w:r>
        <w:t>B.  Embrace Contemplative Solitude</w:t>
      </w:r>
    </w:p>
    <w:p w14:paraId="74F50914" w14:textId="77777777" w:rsidR="00394E5B" w:rsidRPr="001E5EC7" w:rsidRDefault="00000000" w:rsidP="00DD0CCB">
      <w:pPr>
        <w:spacing w:before="60" w:after="100" w:line="252" w:lineRule="auto"/>
        <w:rPr>
          <w:color w:val="auto"/>
        </w:rPr>
      </w:pPr>
      <w:r>
        <w:rPr>
          <w:color w:val="auto"/>
        </w:rPr>
        <w:t>Nouwen consistently taught that the descending way requires solitude — the regular withdrawal from noise, activity, and the validating gaze of others — as its sustaining discipline. In The Way of the Heart (1981), drawing on the Desert Fathers, he argued that without solitude, the minister will inevitably be shaped by the upward pressures of the world rather than by the downward movement of Christ.</w:t>
      </w:r>
    </w:p>
    <w:p w14:paraId="42CBC199" w14:textId="77777777" w:rsidR="00394E5B" w:rsidRPr="001E5EC7" w:rsidRDefault="00000000" w:rsidP="008F6E1E">
      <w:pPr>
        <w:spacing w:before="120" w:after="40" w:line="252" w:lineRule="auto"/>
        <w:ind w:left="720" w:right="720"/>
        <w:rPr>
          <w:color w:val="auto"/>
        </w:rPr>
      </w:pPr>
      <w:r>
        <w:rPr>
          <w:i/>
          <w:iCs/>
          <w:color w:val="auto"/>
          <w:sz w:val="22"/>
          <w:szCs w:val="22"/>
        </w:rPr>
        <w:t>“Without solitude it is virtually impossible to live a spiritual life. Solitude is the place of purification and transformation, the place where Christ remakes us in his own image, the place where the false self dies and the true self is born.”</w:t>
      </w:r>
    </w:p>
    <w:p w14:paraId="1DCEF342" w14:textId="77777777" w:rsidR="00394E5B" w:rsidRPr="001E5EC7" w:rsidRDefault="00000000" w:rsidP="00DD0CCB">
      <w:pPr>
        <w:spacing w:after="120" w:line="252" w:lineRule="auto"/>
        <w:ind w:left="720" w:right="720"/>
        <w:jc w:val="right"/>
        <w:rPr>
          <w:color w:val="auto"/>
        </w:rPr>
      </w:pPr>
      <w:r>
        <w:rPr>
          <w:b/>
          <w:bCs/>
          <w:color w:val="auto"/>
          <w:sz w:val="20"/>
          <w:szCs w:val="20"/>
        </w:rPr>
        <w:t>— The Way of the Heart</w:t>
      </w:r>
    </w:p>
    <w:p w14:paraId="4EF38805" w14:textId="77777777" w:rsidR="00394E5B" w:rsidRPr="001E5EC7" w:rsidRDefault="00000000" w:rsidP="00ED6EF0">
      <w:pPr>
        <w:pStyle w:val="Heading2"/>
      </w:pPr>
      <w:r>
        <w:t>C.  Choose the Margins: Practical Downward Mobility</w:t>
      </w:r>
    </w:p>
    <w:p w14:paraId="6FB619DB" w14:textId="77777777" w:rsidR="00394E5B" w:rsidRPr="001E5EC7" w:rsidRDefault="00000000" w:rsidP="00DD0CCB">
      <w:pPr>
        <w:spacing w:before="60" w:after="100" w:line="252" w:lineRule="auto"/>
        <w:rPr>
          <w:color w:val="auto"/>
        </w:rPr>
      </w:pPr>
      <w:r>
        <w:rPr>
          <w:color w:val="auto"/>
        </w:rPr>
        <w:t>For pastors specifically, Nouwen's call to downward mobility has concrete institutional implications. He challenges the preoccupation with church growth as a metric of success, the addiction to platform and visibility, and the ecclesial culture of upward career progression. Instead he points to the example of communities like L'Arche — where intellectually disabled people are not objects of ministry but its teachers — as models of what downward mobility looks like institutionally.</w:t>
      </w:r>
    </w:p>
    <w:p w14:paraId="12247C8B" w14:textId="77777777" w:rsidR="00394E5B" w:rsidRPr="001E5EC7" w:rsidRDefault="00000000" w:rsidP="008F6E1E">
      <w:pPr>
        <w:spacing w:before="120" w:after="40" w:line="252" w:lineRule="auto"/>
        <w:ind w:left="720" w:right="720"/>
        <w:rPr>
          <w:color w:val="auto"/>
        </w:rPr>
      </w:pPr>
      <w:r>
        <w:rPr>
          <w:i/>
          <w:iCs/>
          <w:color w:val="auto"/>
          <w:sz w:val="22"/>
          <w:szCs w:val="22"/>
        </w:rPr>
        <w:t>“I am not speaking about a spiritual ideal that is removed from concrete choices. Downward mobility means choosing the less prestigious assignment, the harder community, the more demanding relationship, the less applauded ministry. It means going where Jesus goes — to the least, the last, and the lost.”</w:t>
      </w:r>
    </w:p>
    <w:p w14:paraId="1CCA9540" w14:textId="77777777" w:rsidR="00394E5B" w:rsidRPr="001E5EC7" w:rsidRDefault="00000000" w:rsidP="00DD0CCB">
      <w:pPr>
        <w:spacing w:after="120" w:line="252" w:lineRule="auto"/>
        <w:ind w:left="720" w:right="720"/>
        <w:jc w:val="right"/>
        <w:rPr>
          <w:color w:val="auto"/>
        </w:rPr>
      </w:pPr>
      <w:r>
        <w:rPr>
          <w:b/>
          <w:bCs/>
          <w:color w:val="auto"/>
          <w:sz w:val="20"/>
          <w:szCs w:val="20"/>
        </w:rPr>
        <w:t>— In the Name of Jesus</w:t>
      </w:r>
    </w:p>
    <w:p w14:paraId="16959886" w14:textId="77777777" w:rsidR="00394E5B" w:rsidRPr="001E5EC7" w:rsidRDefault="00000000" w:rsidP="00ED6EF0">
      <w:pPr>
        <w:pStyle w:val="Heading2"/>
      </w:pPr>
      <w:r>
        <w:t>D.  Welcome Vulnerability and Woundedness</w:t>
      </w:r>
    </w:p>
    <w:p w14:paraId="0408FAEA" w14:textId="77777777" w:rsidR="00394E5B" w:rsidRPr="001E5EC7" w:rsidRDefault="00000000" w:rsidP="00DD0CCB">
      <w:pPr>
        <w:spacing w:before="60" w:after="100" w:line="252" w:lineRule="auto"/>
        <w:rPr>
          <w:color w:val="auto"/>
        </w:rPr>
      </w:pPr>
      <w:r>
        <w:rPr>
          <w:color w:val="auto"/>
        </w:rPr>
        <w:t xml:space="preserve">The believer walking the descending way must learn to stop hiding their wounds. Nouwen's model of the wounded healer requires that ministers not present themselves as invulnerable experts but as fellow travelers — people who have suffered, who </w:t>
      </w:r>
      <w:r>
        <w:rPr>
          <w:color w:val="auto"/>
        </w:rPr>
        <w:lastRenderedPageBreak/>
        <w:t>continue to suffer, and who have found in their suffering a source of communion with others and with Christ.</w:t>
      </w:r>
    </w:p>
    <w:p w14:paraId="649A3FEF" w14:textId="77777777" w:rsidR="00394E5B" w:rsidRPr="001E5EC7" w:rsidRDefault="00000000" w:rsidP="002D550D">
      <w:pPr>
        <w:spacing w:before="120" w:after="40" w:line="252" w:lineRule="auto"/>
        <w:ind w:left="720" w:right="720"/>
        <w:rPr>
          <w:color w:val="auto"/>
        </w:rPr>
      </w:pPr>
      <w:r>
        <w:rPr>
          <w:i/>
          <w:iCs/>
          <w:color w:val="auto"/>
          <w:sz w:val="22"/>
          <w:szCs w:val="22"/>
        </w:rPr>
        <w:t>“The minister is not the one who offers protection from the storms of life, but the one who points to the presence of God in the midst of those storms. This is only possible if the minister has himself or herself walked through the storm and discovered that God was already there.”</w:t>
      </w:r>
    </w:p>
    <w:p w14:paraId="0C938E31" w14:textId="77777777" w:rsidR="00394E5B" w:rsidRPr="001E5EC7" w:rsidRDefault="00000000" w:rsidP="00DD0CCB">
      <w:pPr>
        <w:spacing w:after="120" w:line="252" w:lineRule="auto"/>
        <w:ind w:left="720" w:right="720"/>
        <w:jc w:val="right"/>
        <w:rPr>
          <w:color w:val="auto"/>
        </w:rPr>
      </w:pPr>
      <w:r>
        <w:rPr>
          <w:b/>
          <w:bCs/>
          <w:color w:val="auto"/>
          <w:sz w:val="20"/>
          <w:szCs w:val="20"/>
        </w:rPr>
        <w:t>— The Wounded Healer</w:t>
      </w:r>
    </w:p>
    <w:p w14:paraId="2D082E96" w14:textId="77777777" w:rsidR="00394E5B" w:rsidRPr="001E5EC7" w:rsidRDefault="00000000" w:rsidP="00ED6EF0">
      <w:pPr>
        <w:pStyle w:val="Heading2"/>
      </w:pPr>
      <w:r>
        <w:t>E.  Trust the Paschal Pattern: Death Leads to Life</w:t>
      </w:r>
    </w:p>
    <w:p w14:paraId="2DF00157" w14:textId="77777777" w:rsidR="00394E5B" w:rsidRPr="001E5EC7" w:rsidRDefault="00000000" w:rsidP="00DD0CCB">
      <w:pPr>
        <w:spacing w:before="60" w:after="100" w:line="252" w:lineRule="auto"/>
        <w:rPr>
          <w:color w:val="auto"/>
        </w:rPr>
      </w:pPr>
      <w:r>
        <w:rPr>
          <w:color w:val="auto"/>
        </w:rPr>
        <w:t>Finally, Nouwen calls believers to a deep theological trust: that the dying is not the end, that the descent leads somewhere, that the cross stands before the resurrection. This is not cheap comfort — Nouwen knew suffering too well for that. But it is the firm conviction that drives the descending way: the One who descended has been raised, and those who descend with him will also rise.</w:t>
      </w:r>
    </w:p>
    <w:p w14:paraId="4C56C7BB" w14:textId="77777777" w:rsidR="00394E5B" w:rsidRPr="001E5EC7" w:rsidRDefault="00000000" w:rsidP="002D550D">
      <w:pPr>
        <w:spacing w:before="120" w:after="40" w:line="252" w:lineRule="auto"/>
        <w:ind w:left="720" w:right="720"/>
        <w:rPr>
          <w:color w:val="auto"/>
        </w:rPr>
      </w:pPr>
      <w:r>
        <w:rPr>
          <w:i/>
          <w:iCs/>
          <w:color w:val="auto"/>
          <w:sz w:val="22"/>
          <w:szCs w:val="22"/>
        </w:rPr>
        <w:t>“Do not be afraid of the darkness. Do not run from the dying. The grain of wheat that falls into the ground and dies does not stay dead. God's work is resurrection. Your dying is in the hands of the One who rose, and you will rise with him.”</w:t>
      </w:r>
    </w:p>
    <w:p w14:paraId="38393F01" w14:textId="77777777" w:rsidR="00394E5B" w:rsidRPr="001E5EC7" w:rsidRDefault="00000000" w:rsidP="00DD0CCB">
      <w:pPr>
        <w:spacing w:after="120" w:line="252" w:lineRule="auto"/>
        <w:ind w:left="720" w:right="720"/>
        <w:jc w:val="right"/>
        <w:rPr>
          <w:color w:val="auto"/>
        </w:rPr>
      </w:pPr>
      <w:r>
        <w:rPr>
          <w:b/>
          <w:bCs/>
          <w:color w:val="auto"/>
          <w:sz w:val="20"/>
          <w:szCs w:val="20"/>
        </w:rPr>
        <w:t>— Life of the Beloved</w:t>
      </w:r>
    </w:p>
    <w:p w14:paraId="5CCF5219" w14:textId="77777777" w:rsidR="00EF5DD5" w:rsidRPr="001E5EC7" w:rsidRDefault="00EF5DD5" w:rsidP="00EF5DD5">
      <w:pPr>
        <w:pStyle w:val="Heading1"/>
      </w:pPr>
      <w:r>
        <w:t>XII.  Conclusion: The Descending Way as the Only Way</w:t>
      </w:r>
    </w:p>
    <w:p w14:paraId="188D6027" w14:textId="77777777" w:rsidR="00EF5DD5" w:rsidRPr="001E5EC7" w:rsidRDefault="00EF5DD5" w:rsidP="00EF5DD5">
      <w:pPr>
        <w:spacing w:before="60" w:after="100" w:line="252" w:lineRule="auto"/>
        <w:rPr>
          <w:color w:val="auto"/>
        </w:rPr>
      </w:pPr>
      <w:r>
        <w:rPr>
          <w:color w:val="auto"/>
        </w:rPr>
        <w:t>Henri Nouwen's teaching on downward mobility and the descending way is not a counsel of mediocrity or a spirituality of resignation. It is, at its heart, a radically hopeful vision of what human life and Christian ministry can become when they are freed from the compulsive pursuit of upward striving and grounded instead in the love of God made visible in Jesus Christ.</w:t>
      </w:r>
    </w:p>
    <w:p w14:paraId="02AE6E32" w14:textId="77777777" w:rsidR="00EF5DD5" w:rsidRPr="001E5EC7" w:rsidRDefault="00EF5DD5" w:rsidP="00EF5DD5">
      <w:pPr>
        <w:spacing w:before="60" w:after="100" w:line="252" w:lineRule="auto"/>
        <w:rPr>
          <w:color w:val="auto"/>
        </w:rPr>
      </w:pPr>
      <w:r>
        <w:rPr>
          <w:color w:val="auto"/>
        </w:rPr>
        <w:t>The descending way is the way of the cross — and therefore also the way of the resurrection. Those who choose it do not choose death for death's sake, but death for life's sake: the dying of the false self so that the true self, held in God's love, can emerge and bear fruit that lasts.</w:t>
      </w:r>
    </w:p>
    <w:p w14:paraId="78C62637" w14:textId="77777777" w:rsidR="00EF5DD5" w:rsidRPr="001E5EC7" w:rsidRDefault="00EF5DD5" w:rsidP="00EF5DD5">
      <w:pPr>
        <w:spacing w:before="60" w:after="100" w:line="252" w:lineRule="auto"/>
        <w:rPr>
          <w:color w:val="auto"/>
        </w:rPr>
      </w:pPr>
      <w:r>
        <w:rPr>
          <w:color w:val="auto"/>
        </w:rPr>
        <w:t>For pastors, this teaching carries a particular weight and a particular promise. It invites a fundamental re-examination of the metrics by which ministry is measured, the virtues that are most cultivated, and the God-image that drives the work. Nouwen calls pastors not to be impressive or successful or relevant in the world's terms, but to be deeply loved and therefore deeply free — free to serve, free to suffer, free to accompany others on the downward journey toward the God who is always already waiting at the bottom.</w:t>
      </w:r>
    </w:p>
    <w:p w14:paraId="64B4F2B5" w14:textId="77777777" w:rsidR="00EF5DD5" w:rsidRPr="001E5EC7" w:rsidRDefault="00EF5DD5" w:rsidP="00EF5DD5">
      <w:pPr>
        <w:spacing w:before="120" w:after="40" w:line="252" w:lineRule="auto"/>
        <w:ind w:left="720" w:right="720"/>
        <w:rPr>
          <w:color w:val="auto"/>
        </w:rPr>
      </w:pPr>
      <w:r>
        <w:rPr>
          <w:i/>
          <w:iCs/>
          <w:color w:val="auto"/>
          <w:sz w:val="22"/>
          <w:szCs w:val="22"/>
        </w:rPr>
        <w:t>“In the end, the spiritual life is nothing else but the life of Jesus himself, lived within us. The descending way is not the way we would choose. It is the way we are chosen into — chosen by the love that emptied itself, that washed feet, that died, and that rose. Let us follow.”</w:t>
      </w:r>
    </w:p>
    <w:p w14:paraId="0CCFFBB9" w14:textId="77777777" w:rsidR="00EF5DD5" w:rsidRPr="001E5EC7" w:rsidRDefault="00EF5DD5" w:rsidP="00EF5DD5">
      <w:pPr>
        <w:spacing w:after="120" w:line="252" w:lineRule="auto"/>
        <w:ind w:left="720" w:right="720"/>
        <w:jc w:val="right"/>
        <w:rPr>
          <w:color w:val="auto"/>
        </w:rPr>
      </w:pPr>
      <w:r>
        <w:rPr>
          <w:b/>
          <w:bCs/>
          <w:color w:val="auto"/>
          <w:sz w:val="20"/>
          <w:szCs w:val="20"/>
        </w:rPr>
        <w:t>— The Selfless Way of Christ</w:t>
      </w:r>
    </w:p>
    <w:p w14:paraId="4548FED0" w14:textId="77777777" w:rsidR="00394E5B" w:rsidRPr="001E5EC7" w:rsidRDefault="00000000" w:rsidP="00ED6EF0">
      <w:pPr>
        <w:pStyle w:val="Heading1"/>
      </w:pPr>
      <w:r>
        <w:lastRenderedPageBreak/>
        <w:t>XI.  Key Nouwen Texts for Further Study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394E5B" w:rsidRPr="001E5EC7" w14:paraId="5E5C2AE2" w14:textId="77777777" w:rsidTr="002D550D">
        <w:tc>
          <w:tcPr>
            <w:tcW w:w="3000" w:type="dxa"/>
            <w:tcMar>
              <w:top w:w="80" w:type="dxa"/>
              <w:left w:w="140" w:type="dxa"/>
              <w:bottom w:w="80" w:type="dxa"/>
              <w:right w:w="140" w:type="dxa"/>
            </w:tcMar>
          </w:tcPr>
          <w:p w14:paraId="1A20870D" w14:textId="77777777" w:rsidR="00394E5B" w:rsidRPr="001E5EC7" w:rsidRDefault="00000000" w:rsidP="00DD0CCB">
            <w:pPr>
              <w:spacing w:line="252" w:lineRule="auto"/>
              <w:rPr>
                <w:color w:val="auto"/>
              </w:rPr>
            </w:pPr>
            <w:r>
              <w:rPr>
                <w:b/>
                <w:bCs/>
                <w:i/>
                <w:iCs/>
                <w:color w:val="auto"/>
                <w:sz w:val="20"/>
                <w:szCs w:val="20"/>
              </w:rPr>
              <w:t>The Selfless Way of Christ (1984)</w:t>
            </w:r>
          </w:p>
        </w:tc>
        <w:tc>
          <w:tcPr>
            <w:tcW w:w="6360" w:type="dxa"/>
            <w:tcMar>
              <w:top w:w="80" w:type="dxa"/>
              <w:left w:w="140" w:type="dxa"/>
              <w:bottom w:w="80" w:type="dxa"/>
              <w:right w:w="140" w:type="dxa"/>
            </w:tcMar>
          </w:tcPr>
          <w:p w14:paraId="6CE9BF48" w14:textId="77777777" w:rsidR="00394E5B" w:rsidRPr="001E5EC7" w:rsidRDefault="00000000" w:rsidP="00DD0CCB">
            <w:pPr>
              <w:spacing w:line="252" w:lineRule="auto"/>
              <w:rPr>
                <w:color w:val="auto"/>
              </w:rPr>
            </w:pPr>
            <w:r>
              <w:rPr>
                <w:color w:val="auto"/>
                <w:sz w:val="20"/>
                <w:szCs w:val="20"/>
              </w:rPr>
              <w:t>The foundational text on downward mobility and the descending way; closely reads Phil. 2:5-11 as the pattern of Christian existence.</w:t>
            </w:r>
          </w:p>
        </w:tc>
      </w:tr>
      <w:tr w:rsidR="00394E5B" w:rsidRPr="001E5EC7" w14:paraId="53F47B7C" w14:textId="77777777" w:rsidTr="002D550D">
        <w:tc>
          <w:tcPr>
            <w:tcW w:w="3000" w:type="dxa"/>
            <w:tcMar>
              <w:top w:w="80" w:type="dxa"/>
              <w:left w:w="140" w:type="dxa"/>
              <w:bottom w:w="80" w:type="dxa"/>
              <w:right w:w="140" w:type="dxa"/>
            </w:tcMar>
          </w:tcPr>
          <w:p w14:paraId="10E61884" w14:textId="77777777" w:rsidR="00394E5B" w:rsidRPr="001E5EC7" w:rsidRDefault="00000000" w:rsidP="00DD0CCB">
            <w:pPr>
              <w:spacing w:line="252" w:lineRule="auto"/>
              <w:rPr>
                <w:color w:val="auto"/>
              </w:rPr>
            </w:pPr>
            <w:r>
              <w:rPr>
                <w:b/>
                <w:bCs/>
                <w:i/>
                <w:iCs/>
                <w:color w:val="auto"/>
                <w:sz w:val="20"/>
                <w:szCs w:val="20"/>
              </w:rPr>
              <w:t>In the Name of Jesus (1989)</w:t>
            </w:r>
          </w:p>
        </w:tc>
        <w:tc>
          <w:tcPr>
            <w:tcW w:w="6360" w:type="dxa"/>
            <w:tcMar>
              <w:top w:w="80" w:type="dxa"/>
              <w:left w:w="140" w:type="dxa"/>
              <w:bottom w:w="80" w:type="dxa"/>
              <w:right w:w="140" w:type="dxa"/>
            </w:tcMar>
          </w:tcPr>
          <w:p w14:paraId="66472F75" w14:textId="77777777" w:rsidR="00394E5B" w:rsidRPr="001E5EC7" w:rsidRDefault="00000000" w:rsidP="00DD0CCB">
            <w:pPr>
              <w:spacing w:line="252" w:lineRule="auto"/>
              <w:rPr>
                <w:color w:val="auto"/>
              </w:rPr>
            </w:pPr>
            <w:r>
              <w:rPr>
                <w:color w:val="auto"/>
                <w:sz w:val="20"/>
                <w:szCs w:val="20"/>
              </w:rPr>
              <w:t>Pastoral theology of downward mobility applied to Christian leadership; structured around the three desert temptations.</w:t>
            </w:r>
          </w:p>
        </w:tc>
      </w:tr>
      <w:tr w:rsidR="00394E5B" w:rsidRPr="001E5EC7" w14:paraId="5B99F6F2" w14:textId="77777777" w:rsidTr="002D550D">
        <w:tc>
          <w:tcPr>
            <w:tcW w:w="3000" w:type="dxa"/>
            <w:tcMar>
              <w:top w:w="80" w:type="dxa"/>
              <w:left w:w="140" w:type="dxa"/>
              <w:bottom w:w="80" w:type="dxa"/>
              <w:right w:w="140" w:type="dxa"/>
            </w:tcMar>
          </w:tcPr>
          <w:p w14:paraId="65323809" w14:textId="77777777" w:rsidR="00394E5B" w:rsidRPr="001E5EC7" w:rsidRDefault="00000000" w:rsidP="00DD0CCB">
            <w:pPr>
              <w:spacing w:line="252" w:lineRule="auto"/>
              <w:rPr>
                <w:color w:val="auto"/>
              </w:rPr>
            </w:pPr>
            <w:r>
              <w:rPr>
                <w:b/>
                <w:bCs/>
                <w:i/>
                <w:iCs/>
                <w:color w:val="auto"/>
                <w:sz w:val="20"/>
                <w:szCs w:val="20"/>
              </w:rPr>
              <w:t>Life of the Beloved (1992)</w:t>
            </w:r>
          </w:p>
        </w:tc>
        <w:tc>
          <w:tcPr>
            <w:tcW w:w="6360" w:type="dxa"/>
            <w:tcMar>
              <w:top w:w="80" w:type="dxa"/>
              <w:left w:w="140" w:type="dxa"/>
              <w:bottom w:w="80" w:type="dxa"/>
              <w:right w:w="140" w:type="dxa"/>
            </w:tcMar>
          </w:tcPr>
          <w:p w14:paraId="529C9200" w14:textId="77777777" w:rsidR="00394E5B" w:rsidRPr="001E5EC7" w:rsidRDefault="00000000" w:rsidP="00DD0CCB">
            <w:pPr>
              <w:spacing w:line="252" w:lineRule="auto"/>
              <w:rPr>
                <w:color w:val="auto"/>
              </w:rPr>
            </w:pPr>
            <w:r>
              <w:rPr>
                <w:color w:val="auto"/>
                <w:sz w:val="20"/>
                <w:szCs w:val="20"/>
              </w:rPr>
              <w:t>The theology of belovedness as the only secure foundation for the descending way; the fourfold pattern of taken, blessed, broken, and given.</w:t>
            </w:r>
          </w:p>
        </w:tc>
      </w:tr>
      <w:tr w:rsidR="00394E5B" w:rsidRPr="001E5EC7" w14:paraId="01678A82" w14:textId="77777777" w:rsidTr="002D550D">
        <w:tc>
          <w:tcPr>
            <w:tcW w:w="3000" w:type="dxa"/>
            <w:tcMar>
              <w:top w:w="80" w:type="dxa"/>
              <w:left w:w="140" w:type="dxa"/>
              <w:bottom w:w="80" w:type="dxa"/>
              <w:right w:w="140" w:type="dxa"/>
            </w:tcMar>
          </w:tcPr>
          <w:p w14:paraId="3CA37FCD" w14:textId="77777777" w:rsidR="00394E5B" w:rsidRPr="001E5EC7" w:rsidRDefault="00000000" w:rsidP="00DD0CCB">
            <w:pPr>
              <w:spacing w:line="252" w:lineRule="auto"/>
              <w:rPr>
                <w:color w:val="auto"/>
              </w:rPr>
            </w:pPr>
            <w:r>
              <w:rPr>
                <w:b/>
                <w:bCs/>
                <w:i/>
                <w:iCs/>
                <w:color w:val="auto"/>
                <w:sz w:val="20"/>
                <w:szCs w:val="20"/>
              </w:rPr>
              <w:t>The Wounded Healer (1972)</w:t>
            </w:r>
          </w:p>
        </w:tc>
        <w:tc>
          <w:tcPr>
            <w:tcW w:w="6360" w:type="dxa"/>
            <w:tcMar>
              <w:top w:w="80" w:type="dxa"/>
              <w:left w:w="140" w:type="dxa"/>
              <w:bottom w:w="80" w:type="dxa"/>
              <w:right w:w="140" w:type="dxa"/>
            </w:tcMar>
          </w:tcPr>
          <w:p w14:paraId="676AA5CD" w14:textId="77777777" w:rsidR="00394E5B" w:rsidRPr="001E5EC7" w:rsidRDefault="00000000" w:rsidP="00DD0CCB">
            <w:pPr>
              <w:spacing w:line="252" w:lineRule="auto"/>
              <w:rPr>
                <w:color w:val="auto"/>
              </w:rPr>
            </w:pPr>
            <w:r>
              <w:rPr>
                <w:color w:val="auto"/>
                <w:sz w:val="20"/>
                <w:szCs w:val="20"/>
              </w:rPr>
              <w:t>The minister as one whose wounds become instruments of healing; the suffering Christ as the model for pastoral presence.</w:t>
            </w:r>
          </w:p>
        </w:tc>
      </w:tr>
      <w:tr w:rsidR="00394E5B" w:rsidRPr="001E5EC7" w14:paraId="73576B3D" w14:textId="77777777" w:rsidTr="002D550D">
        <w:tc>
          <w:tcPr>
            <w:tcW w:w="3000" w:type="dxa"/>
            <w:tcMar>
              <w:top w:w="80" w:type="dxa"/>
              <w:left w:w="140" w:type="dxa"/>
              <w:bottom w:w="80" w:type="dxa"/>
              <w:right w:w="140" w:type="dxa"/>
            </w:tcMar>
          </w:tcPr>
          <w:p w14:paraId="7C395951" w14:textId="77777777" w:rsidR="00394E5B" w:rsidRPr="001E5EC7" w:rsidRDefault="00000000" w:rsidP="00DD0CCB">
            <w:pPr>
              <w:spacing w:line="252" w:lineRule="auto"/>
              <w:rPr>
                <w:color w:val="auto"/>
              </w:rPr>
            </w:pPr>
            <w:r>
              <w:rPr>
                <w:b/>
                <w:bCs/>
                <w:i/>
                <w:iCs/>
                <w:color w:val="auto"/>
                <w:sz w:val="20"/>
                <w:szCs w:val="20"/>
              </w:rPr>
              <w:t>The Way of the Heart (1981)</w:t>
            </w:r>
          </w:p>
        </w:tc>
        <w:tc>
          <w:tcPr>
            <w:tcW w:w="6360" w:type="dxa"/>
            <w:tcMar>
              <w:top w:w="80" w:type="dxa"/>
              <w:left w:w="140" w:type="dxa"/>
              <w:bottom w:w="80" w:type="dxa"/>
              <w:right w:w="140" w:type="dxa"/>
            </w:tcMar>
          </w:tcPr>
          <w:p w14:paraId="3F246C31" w14:textId="77777777" w:rsidR="00394E5B" w:rsidRPr="001E5EC7" w:rsidRDefault="00000000" w:rsidP="00DD0CCB">
            <w:pPr>
              <w:spacing w:line="252" w:lineRule="auto"/>
              <w:rPr>
                <w:color w:val="auto"/>
              </w:rPr>
            </w:pPr>
            <w:r>
              <w:rPr>
                <w:color w:val="auto"/>
                <w:sz w:val="20"/>
                <w:szCs w:val="20"/>
              </w:rPr>
              <w:t>The Desert Fathers' disciplines of solitude, silence, and prayer as the necessary sustaining practices of downward mobility.</w:t>
            </w:r>
          </w:p>
        </w:tc>
      </w:tr>
      <w:tr w:rsidR="00394E5B" w:rsidRPr="001E5EC7" w14:paraId="09323922" w14:textId="77777777" w:rsidTr="002D550D">
        <w:tc>
          <w:tcPr>
            <w:tcW w:w="3000" w:type="dxa"/>
            <w:tcMar>
              <w:top w:w="80" w:type="dxa"/>
              <w:left w:w="140" w:type="dxa"/>
              <w:bottom w:w="80" w:type="dxa"/>
              <w:right w:w="140" w:type="dxa"/>
            </w:tcMar>
          </w:tcPr>
          <w:p w14:paraId="7BBA0263" w14:textId="77777777" w:rsidR="00394E5B" w:rsidRPr="001E5EC7" w:rsidRDefault="00000000" w:rsidP="00DD0CCB">
            <w:pPr>
              <w:spacing w:line="252" w:lineRule="auto"/>
              <w:rPr>
                <w:color w:val="auto"/>
              </w:rPr>
            </w:pPr>
            <w:r>
              <w:rPr>
                <w:b/>
                <w:bCs/>
                <w:i/>
                <w:iCs/>
                <w:color w:val="auto"/>
                <w:sz w:val="20"/>
                <w:szCs w:val="20"/>
              </w:rPr>
              <w:t>The Return of the Prodigal Son (1992)</w:t>
            </w:r>
          </w:p>
        </w:tc>
        <w:tc>
          <w:tcPr>
            <w:tcW w:w="6360" w:type="dxa"/>
            <w:tcMar>
              <w:top w:w="80" w:type="dxa"/>
              <w:left w:w="140" w:type="dxa"/>
              <w:bottom w:w="80" w:type="dxa"/>
              <w:right w:w="140" w:type="dxa"/>
            </w:tcMar>
          </w:tcPr>
          <w:p w14:paraId="29FA7A4A" w14:textId="77777777" w:rsidR="00394E5B" w:rsidRPr="001E5EC7" w:rsidRDefault="00000000" w:rsidP="00DD0CCB">
            <w:pPr>
              <w:spacing w:line="252" w:lineRule="auto"/>
              <w:rPr>
                <w:color w:val="auto"/>
              </w:rPr>
            </w:pPr>
            <w:r>
              <w:rPr>
                <w:color w:val="auto"/>
                <w:sz w:val="20"/>
                <w:szCs w:val="20"/>
              </w:rPr>
              <w:t>Nouwen's most sustained meditation on the Father's love as the ultimate destination of the descending way.</w:t>
            </w:r>
          </w:p>
        </w:tc>
      </w:tr>
      <w:tr w:rsidR="00394E5B" w:rsidRPr="001E5EC7" w14:paraId="4C9BF742" w14:textId="77777777" w:rsidTr="002D550D">
        <w:tc>
          <w:tcPr>
            <w:tcW w:w="3000" w:type="dxa"/>
            <w:tcMar>
              <w:top w:w="80" w:type="dxa"/>
              <w:left w:w="140" w:type="dxa"/>
              <w:bottom w:w="80" w:type="dxa"/>
              <w:right w:w="140" w:type="dxa"/>
            </w:tcMar>
          </w:tcPr>
          <w:p w14:paraId="66C6956E" w14:textId="77777777" w:rsidR="00394E5B" w:rsidRPr="001E5EC7" w:rsidRDefault="00000000" w:rsidP="00DD0CCB">
            <w:pPr>
              <w:spacing w:line="252" w:lineRule="auto"/>
              <w:rPr>
                <w:color w:val="auto"/>
              </w:rPr>
            </w:pPr>
            <w:r>
              <w:rPr>
                <w:b/>
                <w:bCs/>
                <w:i/>
                <w:iCs/>
                <w:color w:val="auto"/>
                <w:sz w:val="20"/>
                <w:szCs w:val="20"/>
              </w:rPr>
              <w:t>Letters to Marc About Jesus (1987)</w:t>
            </w:r>
          </w:p>
        </w:tc>
        <w:tc>
          <w:tcPr>
            <w:tcW w:w="6360" w:type="dxa"/>
            <w:tcMar>
              <w:top w:w="80" w:type="dxa"/>
              <w:left w:w="140" w:type="dxa"/>
              <w:bottom w:w="80" w:type="dxa"/>
              <w:right w:w="140" w:type="dxa"/>
            </w:tcMar>
          </w:tcPr>
          <w:p w14:paraId="6B5F931F" w14:textId="77777777" w:rsidR="00394E5B" w:rsidRPr="001E5EC7" w:rsidRDefault="00000000" w:rsidP="00DD0CCB">
            <w:pPr>
              <w:spacing w:line="252" w:lineRule="auto"/>
              <w:rPr>
                <w:color w:val="auto"/>
              </w:rPr>
            </w:pPr>
            <w:r>
              <w:rPr>
                <w:color w:val="auto"/>
                <w:sz w:val="20"/>
                <w:szCs w:val="20"/>
              </w:rPr>
              <w:t>The descending way framed as the core of the Gospel; addressed to a secular young man seeking faith.</w:t>
            </w:r>
          </w:p>
        </w:tc>
      </w:tr>
      <w:tr w:rsidR="00394E5B" w:rsidRPr="001E5EC7" w14:paraId="73AEC88A" w14:textId="77777777" w:rsidTr="002D550D">
        <w:tc>
          <w:tcPr>
            <w:tcW w:w="3000" w:type="dxa"/>
            <w:tcMar>
              <w:top w:w="80" w:type="dxa"/>
              <w:left w:w="140" w:type="dxa"/>
              <w:bottom w:w="80" w:type="dxa"/>
              <w:right w:w="140" w:type="dxa"/>
            </w:tcMar>
          </w:tcPr>
          <w:p w14:paraId="16698781" w14:textId="77777777" w:rsidR="00394E5B" w:rsidRPr="001E5EC7" w:rsidRDefault="00000000" w:rsidP="00DD0CCB">
            <w:pPr>
              <w:spacing w:line="252" w:lineRule="auto"/>
              <w:rPr>
                <w:color w:val="auto"/>
              </w:rPr>
            </w:pPr>
            <w:r>
              <w:rPr>
                <w:b/>
                <w:bCs/>
                <w:i/>
                <w:iCs/>
                <w:color w:val="auto"/>
                <w:sz w:val="20"/>
                <w:szCs w:val="20"/>
              </w:rPr>
              <w:t>The Inner Voice of Love (1996)</w:t>
            </w:r>
          </w:p>
        </w:tc>
        <w:tc>
          <w:tcPr>
            <w:tcW w:w="6360" w:type="dxa"/>
            <w:tcMar>
              <w:top w:w="80" w:type="dxa"/>
              <w:left w:w="140" w:type="dxa"/>
              <w:bottom w:w="80" w:type="dxa"/>
              <w:right w:w="140" w:type="dxa"/>
            </w:tcMar>
          </w:tcPr>
          <w:p w14:paraId="6980223F" w14:textId="77777777" w:rsidR="00394E5B" w:rsidRPr="001E5EC7" w:rsidRDefault="00000000" w:rsidP="00DD0CCB">
            <w:pPr>
              <w:spacing w:line="252" w:lineRule="auto"/>
              <w:rPr>
                <w:color w:val="auto"/>
              </w:rPr>
            </w:pPr>
            <w:r>
              <w:rPr>
                <w:color w:val="auto"/>
                <w:sz w:val="20"/>
                <w:szCs w:val="20"/>
              </w:rPr>
              <w:t>A journal of Nouwen's own spiritual crisis; the descending way narrated from the inside of suffering.</w:t>
            </w:r>
          </w:p>
        </w:tc>
      </w:tr>
      <w:tr w:rsidR="00394E5B" w:rsidRPr="001E5EC7" w14:paraId="2F138428" w14:textId="77777777" w:rsidTr="002D550D">
        <w:tc>
          <w:tcPr>
            <w:tcW w:w="3000" w:type="dxa"/>
            <w:tcMar>
              <w:top w:w="80" w:type="dxa"/>
              <w:left w:w="140" w:type="dxa"/>
              <w:bottom w:w="80" w:type="dxa"/>
              <w:right w:w="140" w:type="dxa"/>
            </w:tcMar>
          </w:tcPr>
          <w:p w14:paraId="1350476D" w14:textId="77777777" w:rsidR="00394E5B" w:rsidRPr="001E5EC7" w:rsidRDefault="00000000" w:rsidP="00DD0CCB">
            <w:pPr>
              <w:spacing w:line="252" w:lineRule="auto"/>
              <w:rPr>
                <w:color w:val="auto"/>
              </w:rPr>
            </w:pPr>
            <w:r>
              <w:rPr>
                <w:b/>
                <w:bCs/>
                <w:i/>
                <w:iCs/>
                <w:color w:val="auto"/>
                <w:sz w:val="20"/>
                <w:szCs w:val="20"/>
              </w:rPr>
              <w:t>Reaching Out (1975)</w:t>
            </w:r>
          </w:p>
        </w:tc>
        <w:tc>
          <w:tcPr>
            <w:tcW w:w="6360" w:type="dxa"/>
            <w:tcMar>
              <w:top w:w="80" w:type="dxa"/>
              <w:left w:w="140" w:type="dxa"/>
              <w:bottom w:w="80" w:type="dxa"/>
              <w:right w:w="140" w:type="dxa"/>
            </w:tcMar>
          </w:tcPr>
          <w:p w14:paraId="09D0ECA7" w14:textId="77777777" w:rsidR="00394E5B" w:rsidRPr="001E5EC7" w:rsidRDefault="00000000" w:rsidP="00DD0CCB">
            <w:pPr>
              <w:spacing w:line="252" w:lineRule="auto"/>
              <w:rPr>
                <w:color w:val="auto"/>
              </w:rPr>
            </w:pPr>
            <w:r>
              <w:rPr>
                <w:color w:val="auto"/>
                <w:sz w:val="20"/>
                <w:szCs w:val="20"/>
              </w:rPr>
              <w:t>The three movements of the spiritual life (loneliness to solitude, hostility to hospitality, illusion to prayer) as expressions of downward mobility.</w:t>
            </w:r>
          </w:p>
        </w:tc>
      </w:tr>
    </w:tbl>
    <w:p w14:paraId="0B7833C5" w14:textId="6D24F213" w:rsidR="00394E5B" w:rsidRPr="001E5EC7" w:rsidRDefault="00000000" w:rsidP="00DD0CCB">
      <w:pPr>
        <w:pBdr>
          <w:top w:val="single" w:sz="6" w:space="1" w:color="4472C4"/>
        </w:pBdr>
        <w:spacing w:before="120" w:line="252" w:lineRule="auto"/>
        <w:jc w:val="center"/>
        <w:rPr>
          <w:color w:val="auto"/>
        </w:rPr>
      </w:pPr>
      <w:r>
        <w:rPr>
          <w:i/>
          <w:iCs/>
          <w:color w:val="auto"/>
          <w:sz w:val="18"/>
          <w:szCs w:val="18"/>
        </w:rPr>
        <w:t>Henri Nouwen: Downward Mobility and the Descending Way</w:t>
      </w:r>
    </w:p>
    <w:sectPr w:rsidR="00394E5B" w:rsidRPr="001E5EC7">
      <w:head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EDF2A" w14:textId="77777777" w:rsidR="00DA714C" w:rsidRDefault="00DA714C" w:rsidP="002D550D">
      <w:r>
        <w:separator/>
      </w:r>
    </w:p>
  </w:endnote>
  <w:endnote w:type="continuationSeparator" w:id="0">
    <w:p w14:paraId="465A7F4B" w14:textId="77777777" w:rsidR="00DA714C" w:rsidRDefault="00DA714C" w:rsidP="002D5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7125C" w14:textId="77777777" w:rsidR="00DA714C" w:rsidRDefault="00DA714C" w:rsidP="002D550D">
      <w:r>
        <w:separator/>
      </w:r>
    </w:p>
  </w:footnote>
  <w:footnote w:type="continuationSeparator" w:id="0">
    <w:p w14:paraId="4F3517EE" w14:textId="77777777" w:rsidR="00DA714C" w:rsidRDefault="00DA714C" w:rsidP="002D5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2755" w14:textId="6416CDAE" w:rsidR="002D550D" w:rsidRDefault="00903E33">
    <w:pPr>
      <w:pStyle w:val="Header"/>
    </w:pPr>
    <w:r>
      <w:t>Downward Mobility – Henri Nouwen</w:t>
    </w:r>
    <w:r w:rsidR="002D550D">
      <w:ptab w:relativeTo="margin" w:alignment="right" w:leader="none"/>
    </w:r>
    <w:r w:rsidR="00142832">
      <w:fldChar w:fldCharType="begin"/>
    </w:r>
    <w:r w:rsidR="00142832">
      <w:instrText xml:space="preserve"> PAGE   \* MERGEFORMAT </w:instrText>
    </w:r>
    <w:r w:rsidR="00142832">
      <w:fldChar w:fldCharType="separate"/>
    </w:r>
    <w:r w:rsidR="00142832">
      <w:rPr>
        <w:noProof/>
      </w:rPr>
      <w:t>1</w:t>
    </w:r>
    <w:r w:rsidR="00142832">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3814"/>
    <w:multiLevelType w:val="hybridMultilevel"/>
    <w:tmpl w:val="1DB2AE3E"/>
    <w:lvl w:ilvl="0" w:tplc="2F44AC08">
      <w:start w:val="1"/>
      <w:numFmt w:val="bullet"/>
      <w:lvlText w:val="●"/>
      <w:lvlJc w:val="left"/>
      <w:pPr>
        <w:ind w:left="720" w:hanging="360"/>
      </w:pPr>
    </w:lvl>
    <w:lvl w:ilvl="1" w:tplc="5B04078C">
      <w:start w:val="1"/>
      <w:numFmt w:val="bullet"/>
      <w:lvlText w:val="○"/>
      <w:lvlJc w:val="left"/>
      <w:pPr>
        <w:ind w:left="1440" w:hanging="360"/>
      </w:pPr>
    </w:lvl>
    <w:lvl w:ilvl="2" w:tplc="C7F69B7C">
      <w:start w:val="1"/>
      <w:numFmt w:val="bullet"/>
      <w:lvlText w:val="■"/>
      <w:lvlJc w:val="left"/>
      <w:pPr>
        <w:ind w:left="2160" w:hanging="360"/>
      </w:pPr>
    </w:lvl>
    <w:lvl w:ilvl="3" w:tplc="8C2C1F08">
      <w:start w:val="1"/>
      <w:numFmt w:val="bullet"/>
      <w:lvlText w:val="●"/>
      <w:lvlJc w:val="left"/>
      <w:pPr>
        <w:ind w:left="2880" w:hanging="360"/>
      </w:pPr>
    </w:lvl>
    <w:lvl w:ilvl="4" w:tplc="BBC4D77E">
      <w:start w:val="1"/>
      <w:numFmt w:val="bullet"/>
      <w:lvlText w:val="○"/>
      <w:lvlJc w:val="left"/>
      <w:pPr>
        <w:ind w:left="3600" w:hanging="360"/>
      </w:pPr>
    </w:lvl>
    <w:lvl w:ilvl="5" w:tplc="955EB9E4">
      <w:start w:val="1"/>
      <w:numFmt w:val="bullet"/>
      <w:lvlText w:val="■"/>
      <w:lvlJc w:val="left"/>
      <w:pPr>
        <w:ind w:left="4320" w:hanging="360"/>
      </w:pPr>
    </w:lvl>
    <w:lvl w:ilvl="6" w:tplc="DA4E9028">
      <w:start w:val="1"/>
      <w:numFmt w:val="bullet"/>
      <w:lvlText w:val="●"/>
      <w:lvlJc w:val="left"/>
      <w:pPr>
        <w:ind w:left="5040" w:hanging="360"/>
      </w:pPr>
    </w:lvl>
    <w:lvl w:ilvl="7" w:tplc="DB9812EE">
      <w:start w:val="1"/>
      <w:numFmt w:val="bullet"/>
      <w:lvlText w:val="●"/>
      <w:lvlJc w:val="left"/>
      <w:pPr>
        <w:ind w:left="5760" w:hanging="360"/>
      </w:pPr>
    </w:lvl>
    <w:lvl w:ilvl="8" w:tplc="801C1698">
      <w:start w:val="1"/>
      <w:numFmt w:val="bullet"/>
      <w:lvlText w:val="●"/>
      <w:lvlJc w:val="left"/>
      <w:pPr>
        <w:ind w:left="6480" w:hanging="360"/>
      </w:pPr>
    </w:lvl>
  </w:abstractNum>
  <w:abstractNum w:abstractNumId="1" w15:restartNumberingAfterBreak="0">
    <w:nsid w:val="6A6E399C"/>
    <w:multiLevelType w:val="hybridMultilevel"/>
    <w:tmpl w:val="8A820D7E"/>
    <w:lvl w:ilvl="0" w:tplc="FEBE7EE4">
      <w:start w:val="1"/>
      <w:numFmt w:val="bullet"/>
      <w:lvlText w:val="•"/>
      <w:lvlJc w:val="left"/>
      <w:pPr>
        <w:ind w:left="720" w:hanging="360"/>
      </w:pPr>
    </w:lvl>
    <w:lvl w:ilvl="1" w:tplc="79088956">
      <w:start w:val="1"/>
      <w:numFmt w:val="bullet"/>
      <w:lvlText w:val="◦"/>
      <w:lvlJc w:val="left"/>
      <w:pPr>
        <w:ind w:left="1080" w:hanging="360"/>
      </w:pPr>
    </w:lvl>
    <w:lvl w:ilvl="2" w:tplc="10781420">
      <w:numFmt w:val="decimal"/>
      <w:lvlText w:val=""/>
      <w:lvlJc w:val="left"/>
    </w:lvl>
    <w:lvl w:ilvl="3" w:tplc="6930DE66">
      <w:numFmt w:val="decimal"/>
      <w:lvlText w:val=""/>
      <w:lvlJc w:val="left"/>
    </w:lvl>
    <w:lvl w:ilvl="4" w:tplc="969664DA">
      <w:numFmt w:val="decimal"/>
      <w:lvlText w:val=""/>
      <w:lvlJc w:val="left"/>
    </w:lvl>
    <w:lvl w:ilvl="5" w:tplc="5540033E">
      <w:numFmt w:val="decimal"/>
      <w:lvlText w:val=""/>
      <w:lvlJc w:val="left"/>
    </w:lvl>
    <w:lvl w:ilvl="6" w:tplc="AB5C91E2">
      <w:numFmt w:val="decimal"/>
      <w:lvlText w:val=""/>
      <w:lvlJc w:val="left"/>
    </w:lvl>
    <w:lvl w:ilvl="7" w:tplc="FCEEBA98">
      <w:numFmt w:val="decimal"/>
      <w:lvlText w:val=""/>
      <w:lvlJc w:val="left"/>
    </w:lvl>
    <w:lvl w:ilvl="8" w:tplc="D24EB5E6">
      <w:numFmt w:val="decimal"/>
      <w:lvlText w:val=""/>
      <w:lvlJc w:val="left"/>
    </w:lvl>
  </w:abstractNum>
  <w:num w:numId="1" w16cid:durableId="1680619680">
    <w:abstractNumId w:val="0"/>
    <w:lvlOverride w:ilvl="0">
      <w:startOverride w:val="1"/>
    </w:lvlOverride>
  </w:num>
  <w:num w:numId="2" w16cid:durableId="88109196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E5B"/>
    <w:rsid w:val="000B7F68"/>
    <w:rsid w:val="00142832"/>
    <w:rsid w:val="001A7AC8"/>
    <w:rsid w:val="001C45FE"/>
    <w:rsid w:val="001D2060"/>
    <w:rsid w:val="001E5EC7"/>
    <w:rsid w:val="002D550D"/>
    <w:rsid w:val="00394E5B"/>
    <w:rsid w:val="003D1BF4"/>
    <w:rsid w:val="003E7828"/>
    <w:rsid w:val="0044038E"/>
    <w:rsid w:val="00524268"/>
    <w:rsid w:val="005572B5"/>
    <w:rsid w:val="005B6929"/>
    <w:rsid w:val="005E0606"/>
    <w:rsid w:val="00683C58"/>
    <w:rsid w:val="00692AE6"/>
    <w:rsid w:val="00700FC3"/>
    <w:rsid w:val="00741278"/>
    <w:rsid w:val="008F6E1E"/>
    <w:rsid w:val="00903E33"/>
    <w:rsid w:val="009E099B"/>
    <w:rsid w:val="00A324C4"/>
    <w:rsid w:val="00A40EE9"/>
    <w:rsid w:val="00C362DD"/>
    <w:rsid w:val="00C7195C"/>
    <w:rsid w:val="00DA714C"/>
    <w:rsid w:val="00DD0CCB"/>
    <w:rsid w:val="00E220C7"/>
    <w:rsid w:val="00ED4B34"/>
    <w:rsid w:val="00ED6EF0"/>
    <w:rsid w:val="00EF5DD5"/>
    <w:rsid w:val="00F26E92"/>
    <w:rsid w:val="00F356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84945"/>
  <w15:docId w15:val="{58C834F9-02D9-4FE6-AE79-1F79885C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ED6EF0"/>
    <w:pPr>
      <w:keepNext/>
      <w:keepLines/>
      <w:spacing w:before="240" w:after="120" w:line="252" w:lineRule="auto"/>
      <w:outlineLvl w:val="0"/>
    </w:pPr>
    <w:rPr>
      <w:b/>
      <w:bCs/>
      <w:color w:val="auto"/>
      <w:sz w:val="28"/>
      <w:szCs w:val="28"/>
      <w:u w:val="single"/>
    </w:rPr>
  </w:style>
  <w:style w:type="paragraph" w:styleId="Heading2">
    <w:name w:val="heading 2"/>
    <w:uiPriority w:val="9"/>
    <w:unhideWhenUsed/>
    <w:qFormat/>
    <w:rsid w:val="00ED6EF0"/>
    <w:pPr>
      <w:keepNext/>
      <w:keepLines/>
      <w:spacing w:before="120" w:after="60" w:line="252" w:lineRule="auto"/>
      <w:outlineLvl w:val="1"/>
    </w:pPr>
    <w:rPr>
      <w:b/>
      <w:bCs/>
      <w:color w:val="auto"/>
    </w:rPr>
  </w:style>
  <w:style w:type="paragraph" w:styleId="Heading3">
    <w:name w:val="heading 3"/>
    <w:uiPriority w:val="9"/>
    <w:unhideWhenUsed/>
    <w:qFormat/>
    <w:rsid w:val="00C362DD"/>
    <w:pPr>
      <w:keepNext/>
      <w:keepLines/>
      <w:spacing w:before="200" w:after="80" w:line="252" w:lineRule="auto"/>
      <w:outlineLvl w:val="2"/>
    </w:pPr>
    <w:rPr>
      <w:b/>
      <w:bCs/>
      <w:color w:val="auto"/>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D550D"/>
    <w:pPr>
      <w:tabs>
        <w:tab w:val="center" w:pos="4680"/>
        <w:tab w:val="right" w:pos="9360"/>
      </w:tabs>
    </w:pPr>
  </w:style>
  <w:style w:type="character" w:customStyle="1" w:styleId="HeaderChar">
    <w:name w:val="Header Char"/>
    <w:basedOn w:val="DefaultParagraphFont"/>
    <w:link w:val="Header"/>
    <w:uiPriority w:val="99"/>
    <w:rsid w:val="002D550D"/>
  </w:style>
  <w:style w:type="paragraph" w:styleId="Footer">
    <w:name w:val="footer"/>
    <w:basedOn w:val="Normal"/>
    <w:link w:val="FooterChar"/>
    <w:uiPriority w:val="99"/>
    <w:unhideWhenUsed/>
    <w:rsid w:val="002D550D"/>
    <w:pPr>
      <w:tabs>
        <w:tab w:val="center" w:pos="4680"/>
        <w:tab w:val="right" w:pos="9360"/>
      </w:tabs>
    </w:pPr>
  </w:style>
  <w:style w:type="character" w:customStyle="1" w:styleId="FooterChar">
    <w:name w:val="Footer Char"/>
    <w:basedOn w:val="DefaultParagraphFont"/>
    <w:link w:val="Footer"/>
    <w:uiPriority w:val="99"/>
    <w:rsid w:val="002D5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5818</Words>
  <Characters>28103</Characters>
  <Application>Microsoft Office Word</Application>
  <DocSecurity>0</DocSecurity>
  <Lines>530</Lines>
  <Paragraphs>240</Paragraphs>
  <ScaleCrop>false</ScaleCrop>
  <Company/>
  <LinksUpToDate>false</LinksUpToDate>
  <CharactersWithSpaces>33681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29</cp:revision>
  <dcterms:created xsi:type="dcterms:W3CDTF">2026-06-05T13:47:00Z</dcterms:created>
  <dcterms:modified xsi:type="dcterms:W3CDTF">2026-07-12T19:19:00Z</dcterms:modified>
</cp:coreProperties>
</file>