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49168398"/>
        <w:docPartObj>
          <w:docPartGallery w:val="Table of Contents"/>
          <w:docPartUnique/>
        </w:docPartObj>
      </w:sdtPr>
      <w:sdtEndPr>
        <w:rPr>
          <w:rFonts w:ascii="Times New Roman" w:eastAsia="Times New Roman" w:hAnsi="Times New Roman" w:cs="Times New Roman"/>
          <w:b/>
          <w:bCs/>
          <w:noProof/>
          <w:color w:val="auto"/>
          <w:sz w:val="20"/>
          <w:szCs w:val="20"/>
        </w:rPr>
      </w:sdtEndPr>
      <w:sdtContent>
        <w:p w14:paraId="31BE5F9C" w14:textId="3563FC1A" w:rsidR="00CD76C3" w:rsidRDefault="00CD76C3">
          <w:pPr>
            <w:pStyle w:val="TOCHeading"/>
          </w:pPr>
          <w:r>
            <w:t>Table of Contents</w:t>
          </w:r>
        </w:p>
        <w:p w14:paraId="310B74F6" w14:textId="6AC019B2"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r w:rsidRPr="00CD76C3">
            <w:rPr>
              <w:rFonts w:asciiTheme="minorBidi" w:hAnsiTheme="minorBidi" w:cstheme="minorBidi"/>
            </w:rPr>
            <w:fldChar w:fldCharType="begin"/>
          </w:r>
          <w:r w:rsidRPr="00CD76C3">
            <w:rPr>
              <w:rFonts w:asciiTheme="minorBidi" w:hAnsiTheme="minorBidi" w:cstheme="minorBidi"/>
            </w:rPr>
            <w:instrText xml:space="preserve"> TOC \o "1-3" \h \z \u </w:instrText>
          </w:r>
          <w:r w:rsidRPr="00CD76C3">
            <w:rPr>
              <w:rFonts w:asciiTheme="minorBidi" w:hAnsiTheme="minorBidi" w:cstheme="minorBidi"/>
            </w:rPr>
            <w:fldChar w:fldCharType="separate"/>
          </w:r>
          <w:hyperlink w:anchor="_Toc235273353" w:history="1">
            <w:r w:rsidRPr="00CD76C3">
              <w:rPr>
                <w:rStyle w:val="Hyperlink"/>
                <w:rFonts w:asciiTheme="minorBidi" w:hAnsiTheme="minorBidi" w:cstheme="minorBidi"/>
                <w:noProof/>
              </w:rPr>
              <w:t>December 1</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_Toc235273353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1</w:t>
            </w:r>
            <w:r w:rsidRPr="00CD76C3">
              <w:rPr>
                <w:rFonts w:asciiTheme="minorBidi" w:hAnsiTheme="minorBidi" w:cstheme="minorBidi"/>
                <w:noProof/>
                <w:webHidden/>
              </w:rPr>
              <w:fldChar w:fldCharType="end"/>
            </w:r>
          </w:hyperlink>
        </w:p>
        <w:p w14:paraId="1F92D8D0" w14:textId="21B98940"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54" w:history="1">
            <w:r w:rsidRPr="00CD76C3">
              <w:rPr>
                <w:rStyle w:val="Hyperlink"/>
                <w:rFonts w:asciiTheme="minorBidi" w:hAnsiTheme="minorBidi" w:cstheme="minorBidi"/>
                <w:noProof/>
              </w:rPr>
              <w:t>December 2</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_Toc235273354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3</w:t>
            </w:r>
            <w:r w:rsidRPr="00CD76C3">
              <w:rPr>
                <w:rFonts w:asciiTheme="minorBidi" w:hAnsiTheme="minorBidi" w:cstheme="minorBidi"/>
                <w:noProof/>
                <w:webHidden/>
              </w:rPr>
              <w:fldChar w:fldCharType="end"/>
            </w:r>
          </w:hyperlink>
        </w:p>
        <w:p w14:paraId="5F945610" w14:textId="718FD061"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55" w:history="1">
            <w:r w:rsidRPr="00CD76C3">
              <w:rPr>
                <w:rStyle w:val="Hyperlink"/>
                <w:rFonts w:asciiTheme="minorBidi" w:hAnsiTheme="minorBidi" w:cstheme="minorBidi"/>
                <w:noProof/>
              </w:rPr>
              <w:t>December 3</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_Toc235273355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4</w:t>
            </w:r>
            <w:r w:rsidRPr="00CD76C3">
              <w:rPr>
                <w:rFonts w:asciiTheme="minorBidi" w:hAnsiTheme="minorBidi" w:cstheme="minorBidi"/>
                <w:noProof/>
                <w:webHidden/>
              </w:rPr>
              <w:fldChar w:fldCharType="end"/>
            </w:r>
          </w:hyperlink>
        </w:p>
        <w:p w14:paraId="58B68DFC" w14:textId="106D7BB2"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56" w:history="1">
            <w:r w:rsidRPr="00CD76C3">
              <w:rPr>
                <w:rStyle w:val="Hyperlink"/>
                <w:rFonts w:asciiTheme="minorBidi" w:hAnsiTheme="minorBidi" w:cstheme="minorBidi"/>
                <w:noProof/>
              </w:rPr>
              <w:t>December 4</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_Toc235273356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4</w:t>
            </w:r>
            <w:r w:rsidRPr="00CD76C3">
              <w:rPr>
                <w:rFonts w:asciiTheme="minorBidi" w:hAnsiTheme="minorBidi" w:cstheme="minorBidi"/>
                <w:noProof/>
                <w:webHidden/>
              </w:rPr>
              <w:fldChar w:fldCharType="end"/>
            </w:r>
          </w:hyperlink>
        </w:p>
        <w:p w14:paraId="6E71E525" w14:textId="5075BD77"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57" w:history="1">
            <w:r w:rsidRPr="00CD76C3">
              <w:rPr>
                <w:rStyle w:val="Hyperlink"/>
                <w:rFonts w:asciiTheme="minorBidi" w:hAnsiTheme="minorBidi" w:cstheme="minorBidi"/>
                <w:noProof/>
              </w:rPr>
              <w:t>December 5</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_Toc235273357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5</w:t>
            </w:r>
            <w:r w:rsidRPr="00CD76C3">
              <w:rPr>
                <w:rFonts w:asciiTheme="minorBidi" w:hAnsiTheme="minorBidi" w:cstheme="minorBidi"/>
                <w:noProof/>
                <w:webHidden/>
              </w:rPr>
              <w:fldChar w:fldCharType="end"/>
            </w:r>
          </w:hyperlink>
        </w:p>
        <w:p w14:paraId="2270AC29" w14:textId="1DEA6A92"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58" w:history="1">
            <w:r w:rsidRPr="00CD76C3">
              <w:rPr>
                <w:rStyle w:val="Hyperlink"/>
                <w:rFonts w:asciiTheme="minorBidi" w:hAnsiTheme="minorBidi" w:cstheme="minorBidi"/>
                <w:noProof/>
              </w:rPr>
              <w:t>December 6</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_Toc235273358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6</w:t>
            </w:r>
            <w:r w:rsidRPr="00CD76C3">
              <w:rPr>
                <w:rFonts w:asciiTheme="minorBidi" w:hAnsiTheme="minorBidi" w:cstheme="minorBidi"/>
                <w:noProof/>
                <w:webHidden/>
              </w:rPr>
              <w:fldChar w:fldCharType="end"/>
            </w:r>
          </w:hyperlink>
        </w:p>
        <w:p w14:paraId="57897424" w14:textId="3B763D72"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59" w:history="1">
            <w:r w:rsidRPr="00CD76C3">
              <w:rPr>
                <w:rStyle w:val="Hyperlink"/>
                <w:rFonts w:asciiTheme="minorBidi" w:hAnsiTheme="minorBidi" w:cstheme="minorBidi"/>
                <w:noProof/>
              </w:rPr>
              <w:t>December 7</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_Toc235273359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7</w:t>
            </w:r>
            <w:r w:rsidRPr="00CD76C3">
              <w:rPr>
                <w:rFonts w:asciiTheme="minorBidi" w:hAnsiTheme="minorBidi" w:cstheme="minorBidi"/>
                <w:noProof/>
                <w:webHidden/>
              </w:rPr>
              <w:fldChar w:fldCharType="end"/>
            </w:r>
          </w:hyperlink>
        </w:p>
        <w:p w14:paraId="4F395B59" w14:textId="6349B30D"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60" w:history="1">
            <w:r w:rsidRPr="00CD76C3">
              <w:rPr>
                <w:rStyle w:val="Hyperlink"/>
                <w:rFonts w:asciiTheme="minorBidi" w:hAnsiTheme="minorBidi" w:cstheme="minorBidi"/>
                <w:noProof/>
              </w:rPr>
              <w:t>December 8</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_Toc235273360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8</w:t>
            </w:r>
            <w:r w:rsidRPr="00CD76C3">
              <w:rPr>
                <w:rFonts w:asciiTheme="minorBidi" w:hAnsiTheme="minorBidi" w:cstheme="minorBidi"/>
                <w:noProof/>
                <w:webHidden/>
              </w:rPr>
              <w:fldChar w:fldCharType="end"/>
            </w:r>
          </w:hyperlink>
        </w:p>
        <w:p w14:paraId="6672501A" w14:textId="1132FA6C"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61" w:history="1">
            <w:r w:rsidRPr="00CD76C3">
              <w:rPr>
                <w:rStyle w:val="Hyperlink"/>
                <w:rFonts w:asciiTheme="minorBidi" w:hAnsiTheme="minorBidi" w:cstheme="minorBidi"/>
                <w:noProof/>
              </w:rPr>
              <w:t>December 9</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_Toc235273361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9</w:t>
            </w:r>
            <w:r w:rsidRPr="00CD76C3">
              <w:rPr>
                <w:rFonts w:asciiTheme="minorBidi" w:hAnsiTheme="minorBidi" w:cstheme="minorBidi"/>
                <w:noProof/>
                <w:webHidden/>
              </w:rPr>
              <w:fldChar w:fldCharType="end"/>
            </w:r>
          </w:hyperlink>
        </w:p>
        <w:p w14:paraId="4A77EF6E" w14:textId="67B65CB1"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62" w:history="1">
            <w:r w:rsidRPr="00CD76C3">
              <w:rPr>
                <w:rStyle w:val="Hyperlink"/>
                <w:rFonts w:asciiTheme="minorBidi" w:hAnsiTheme="minorBidi" w:cstheme="minorBidi"/>
                <w:noProof/>
              </w:rPr>
              <w:t>December 10</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_Toc235273362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10</w:t>
            </w:r>
            <w:r w:rsidRPr="00CD76C3">
              <w:rPr>
                <w:rFonts w:asciiTheme="minorBidi" w:hAnsiTheme="minorBidi" w:cstheme="minorBidi"/>
                <w:noProof/>
                <w:webHidden/>
              </w:rPr>
              <w:fldChar w:fldCharType="end"/>
            </w:r>
          </w:hyperlink>
        </w:p>
        <w:p w14:paraId="76291DB5" w14:textId="08FEA19C"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63" w:history="1">
            <w:r w:rsidRPr="00CD76C3">
              <w:rPr>
                <w:rStyle w:val="Hyperlink"/>
                <w:rFonts w:asciiTheme="minorBidi" w:hAnsiTheme="minorBidi" w:cstheme="minorBidi"/>
                <w:noProof/>
              </w:rPr>
              <w:t>December 11</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_Toc235273363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11</w:t>
            </w:r>
            <w:r w:rsidRPr="00CD76C3">
              <w:rPr>
                <w:rFonts w:asciiTheme="minorBidi" w:hAnsiTheme="minorBidi" w:cstheme="minorBidi"/>
                <w:noProof/>
                <w:webHidden/>
              </w:rPr>
              <w:fldChar w:fldCharType="end"/>
            </w:r>
          </w:hyperlink>
        </w:p>
        <w:p w14:paraId="2265A549" w14:textId="7EE6655A"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64" w:history="1">
            <w:r w:rsidRPr="00CD76C3">
              <w:rPr>
                <w:rStyle w:val="Hyperlink"/>
                <w:rFonts w:asciiTheme="minorBidi" w:hAnsiTheme="minorBidi" w:cstheme="minorBidi"/>
                <w:noProof/>
              </w:rPr>
              <w:t>December 12</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_Toc235273364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12</w:t>
            </w:r>
            <w:r w:rsidRPr="00CD76C3">
              <w:rPr>
                <w:rFonts w:asciiTheme="minorBidi" w:hAnsiTheme="minorBidi" w:cstheme="minorBidi"/>
                <w:noProof/>
                <w:webHidden/>
              </w:rPr>
              <w:fldChar w:fldCharType="end"/>
            </w:r>
          </w:hyperlink>
        </w:p>
        <w:p w14:paraId="3082B72A" w14:textId="773CB2DA"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65" w:history="1">
            <w:r w:rsidRPr="00CD76C3">
              <w:rPr>
                <w:rStyle w:val="Hyperlink"/>
                <w:rFonts w:asciiTheme="minorBidi" w:hAnsiTheme="minorBidi" w:cstheme="minorBidi"/>
                <w:noProof/>
              </w:rPr>
              <w:t>December 13</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_Toc235273365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13</w:t>
            </w:r>
            <w:r w:rsidRPr="00CD76C3">
              <w:rPr>
                <w:rFonts w:asciiTheme="minorBidi" w:hAnsiTheme="minorBidi" w:cstheme="minorBidi"/>
                <w:noProof/>
                <w:webHidden/>
              </w:rPr>
              <w:fldChar w:fldCharType="end"/>
            </w:r>
          </w:hyperlink>
        </w:p>
        <w:p w14:paraId="21B99157" w14:textId="7DB1212D"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66" w:history="1">
            <w:r w:rsidRPr="00CD76C3">
              <w:rPr>
                <w:rStyle w:val="Hyperlink"/>
                <w:rFonts w:asciiTheme="minorBidi" w:hAnsiTheme="minorBidi" w:cstheme="minorBidi"/>
                <w:noProof/>
              </w:rPr>
              <w:t>December 14</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_Toc235273366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14</w:t>
            </w:r>
            <w:r w:rsidRPr="00CD76C3">
              <w:rPr>
                <w:rFonts w:asciiTheme="minorBidi" w:hAnsiTheme="minorBidi" w:cstheme="minorBidi"/>
                <w:noProof/>
                <w:webHidden/>
              </w:rPr>
              <w:fldChar w:fldCharType="end"/>
            </w:r>
          </w:hyperlink>
        </w:p>
        <w:p w14:paraId="67096A3B" w14:textId="728D7201"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67" w:history="1">
            <w:r w:rsidRPr="00CD76C3">
              <w:rPr>
                <w:rStyle w:val="Hyperlink"/>
                <w:rFonts w:asciiTheme="minorBidi" w:hAnsiTheme="minorBidi" w:cstheme="minorBidi"/>
                <w:noProof/>
              </w:rPr>
              <w:t>December 15</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_Toc235273367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15</w:t>
            </w:r>
            <w:r w:rsidRPr="00CD76C3">
              <w:rPr>
                <w:rFonts w:asciiTheme="minorBidi" w:hAnsiTheme="minorBidi" w:cstheme="minorBidi"/>
                <w:noProof/>
                <w:webHidden/>
              </w:rPr>
              <w:fldChar w:fldCharType="end"/>
            </w:r>
          </w:hyperlink>
        </w:p>
        <w:p w14:paraId="6F3D390A" w14:textId="4BD79E40"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68" w:history="1">
            <w:r w:rsidRPr="00CD76C3">
              <w:rPr>
                <w:rStyle w:val="Hyperlink"/>
                <w:rFonts w:asciiTheme="minorBidi" w:hAnsiTheme="minorBidi" w:cstheme="minorBidi"/>
                <w:noProof/>
              </w:rPr>
              <w:t>December 16</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_Toc235273368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16</w:t>
            </w:r>
            <w:r w:rsidRPr="00CD76C3">
              <w:rPr>
                <w:rFonts w:asciiTheme="minorBidi" w:hAnsiTheme="minorBidi" w:cstheme="minorBidi"/>
                <w:noProof/>
                <w:webHidden/>
              </w:rPr>
              <w:fldChar w:fldCharType="end"/>
            </w:r>
          </w:hyperlink>
        </w:p>
        <w:p w14:paraId="1AC22C25" w14:textId="672A654A"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69" w:history="1">
            <w:r w:rsidRPr="00CD76C3">
              <w:rPr>
                <w:rStyle w:val="Hyperlink"/>
                <w:rFonts w:asciiTheme="minorBidi" w:hAnsiTheme="minorBidi" w:cstheme="minorBidi"/>
                <w:noProof/>
              </w:rPr>
              <w:t>December 17</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_Toc235273369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17</w:t>
            </w:r>
            <w:r w:rsidRPr="00CD76C3">
              <w:rPr>
                <w:rFonts w:asciiTheme="minorBidi" w:hAnsiTheme="minorBidi" w:cstheme="minorBidi"/>
                <w:noProof/>
                <w:webHidden/>
              </w:rPr>
              <w:fldChar w:fldCharType="end"/>
            </w:r>
          </w:hyperlink>
        </w:p>
        <w:p w14:paraId="2624567E" w14:textId="2BD8BF67"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70" w:history="1">
            <w:r w:rsidRPr="00CD76C3">
              <w:rPr>
                <w:rStyle w:val="Hyperlink"/>
                <w:rFonts w:asciiTheme="minorBidi" w:hAnsiTheme="minorBidi" w:cstheme="minorBidi"/>
                <w:noProof/>
              </w:rPr>
              <w:t>December 18</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_Toc235273370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18</w:t>
            </w:r>
            <w:r w:rsidRPr="00CD76C3">
              <w:rPr>
                <w:rFonts w:asciiTheme="minorBidi" w:hAnsiTheme="minorBidi" w:cstheme="minorBidi"/>
                <w:noProof/>
                <w:webHidden/>
              </w:rPr>
              <w:fldChar w:fldCharType="end"/>
            </w:r>
          </w:hyperlink>
        </w:p>
        <w:p w14:paraId="5B16EB73" w14:textId="16BDFBAF"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71" w:history="1">
            <w:r w:rsidRPr="00CD76C3">
              <w:rPr>
                <w:rStyle w:val="Hyperlink"/>
                <w:rFonts w:asciiTheme="minorBidi" w:hAnsiTheme="minorBidi" w:cstheme="minorBidi"/>
                <w:noProof/>
              </w:rPr>
              <w:t>December 19</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_Toc235273371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19</w:t>
            </w:r>
            <w:r w:rsidRPr="00CD76C3">
              <w:rPr>
                <w:rFonts w:asciiTheme="minorBidi" w:hAnsiTheme="minorBidi" w:cstheme="minorBidi"/>
                <w:noProof/>
                <w:webHidden/>
              </w:rPr>
              <w:fldChar w:fldCharType="end"/>
            </w:r>
          </w:hyperlink>
        </w:p>
        <w:p w14:paraId="19538627" w14:textId="214756FE"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72" w:history="1">
            <w:r w:rsidRPr="00CD76C3">
              <w:rPr>
                <w:rStyle w:val="Hyperlink"/>
                <w:rFonts w:asciiTheme="minorBidi" w:hAnsiTheme="minorBidi" w:cstheme="minorBidi"/>
                <w:noProof/>
              </w:rPr>
              <w:t>December 20</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_Toc235273372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20</w:t>
            </w:r>
            <w:r w:rsidRPr="00CD76C3">
              <w:rPr>
                <w:rFonts w:asciiTheme="minorBidi" w:hAnsiTheme="minorBidi" w:cstheme="minorBidi"/>
                <w:noProof/>
                <w:webHidden/>
              </w:rPr>
              <w:fldChar w:fldCharType="end"/>
            </w:r>
          </w:hyperlink>
        </w:p>
        <w:p w14:paraId="344E44CF" w14:textId="7DBBF582"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73" w:history="1">
            <w:r w:rsidRPr="00CD76C3">
              <w:rPr>
                <w:rStyle w:val="Hyperlink"/>
                <w:rFonts w:asciiTheme="minorBidi" w:hAnsiTheme="minorBidi" w:cstheme="minorBidi"/>
                <w:noProof/>
              </w:rPr>
              <w:t>December 21</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_Toc235273373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21</w:t>
            </w:r>
            <w:r w:rsidRPr="00CD76C3">
              <w:rPr>
                <w:rFonts w:asciiTheme="minorBidi" w:hAnsiTheme="minorBidi" w:cstheme="minorBidi"/>
                <w:noProof/>
                <w:webHidden/>
              </w:rPr>
              <w:fldChar w:fldCharType="end"/>
            </w:r>
          </w:hyperlink>
        </w:p>
        <w:p w14:paraId="39B28D58" w14:textId="116F24D1"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74" w:history="1">
            <w:r w:rsidRPr="00CD76C3">
              <w:rPr>
                <w:rStyle w:val="Hyperlink"/>
                <w:rFonts w:asciiTheme="minorBidi" w:hAnsiTheme="minorBidi" w:cstheme="minorBidi"/>
                <w:noProof/>
              </w:rPr>
              <w:t>December 22</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_Toc235273374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22</w:t>
            </w:r>
            <w:r w:rsidRPr="00CD76C3">
              <w:rPr>
                <w:rFonts w:asciiTheme="minorBidi" w:hAnsiTheme="minorBidi" w:cstheme="minorBidi"/>
                <w:noProof/>
                <w:webHidden/>
              </w:rPr>
              <w:fldChar w:fldCharType="end"/>
            </w:r>
          </w:hyperlink>
        </w:p>
        <w:p w14:paraId="11E54223" w14:textId="1AEC0A66"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75" w:history="1">
            <w:r w:rsidRPr="00CD76C3">
              <w:rPr>
                <w:rStyle w:val="Hyperlink"/>
                <w:rFonts w:asciiTheme="minorBidi" w:hAnsiTheme="minorBidi" w:cstheme="minorBidi"/>
                <w:noProof/>
              </w:rPr>
              <w:t>December 23</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_Toc235273375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23</w:t>
            </w:r>
            <w:r w:rsidRPr="00CD76C3">
              <w:rPr>
                <w:rFonts w:asciiTheme="minorBidi" w:hAnsiTheme="minorBidi" w:cstheme="minorBidi"/>
                <w:noProof/>
                <w:webHidden/>
              </w:rPr>
              <w:fldChar w:fldCharType="end"/>
            </w:r>
          </w:hyperlink>
        </w:p>
        <w:p w14:paraId="2326F209" w14:textId="7794E2A5"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76" w:history="1">
            <w:r w:rsidRPr="00CD76C3">
              <w:rPr>
                <w:rStyle w:val="Hyperlink"/>
                <w:rFonts w:asciiTheme="minorBidi" w:hAnsiTheme="minorBidi" w:cstheme="minorBidi"/>
                <w:noProof/>
              </w:rPr>
              <w:t>December 24</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_Toc235273376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24</w:t>
            </w:r>
            <w:r w:rsidRPr="00CD76C3">
              <w:rPr>
                <w:rFonts w:asciiTheme="minorBidi" w:hAnsiTheme="minorBidi" w:cstheme="minorBidi"/>
                <w:noProof/>
                <w:webHidden/>
              </w:rPr>
              <w:fldChar w:fldCharType="end"/>
            </w:r>
          </w:hyperlink>
        </w:p>
        <w:p w14:paraId="28201B63" w14:textId="7DC66553"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77" w:history="1">
            <w:r w:rsidRPr="00CD76C3">
              <w:rPr>
                <w:rStyle w:val="Hyperlink"/>
                <w:rFonts w:asciiTheme="minorBidi" w:hAnsiTheme="minorBidi" w:cstheme="minorBidi"/>
                <w:noProof/>
              </w:rPr>
              <w:t>December 25</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_Toc235273377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25</w:t>
            </w:r>
            <w:r w:rsidRPr="00CD76C3">
              <w:rPr>
                <w:rFonts w:asciiTheme="minorBidi" w:hAnsiTheme="minorBidi" w:cstheme="minorBidi"/>
                <w:noProof/>
                <w:webHidden/>
              </w:rPr>
              <w:fldChar w:fldCharType="end"/>
            </w:r>
          </w:hyperlink>
        </w:p>
        <w:p w14:paraId="72C76FD1" w14:textId="4C0CABE0"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78" w:history="1">
            <w:r w:rsidRPr="00CD76C3">
              <w:rPr>
                <w:rStyle w:val="Hyperlink"/>
                <w:rFonts w:asciiTheme="minorBidi" w:hAnsiTheme="minorBidi" w:cstheme="minorBidi"/>
                <w:noProof/>
              </w:rPr>
              <w:t>December 26</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_Toc235273378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26</w:t>
            </w:r>
            <w:r w:rsidRPr="00CD76C3">
              <w:rPr>
                <w:rFonts w:asciiTheme="minorBidi" w:hAnsiTheme="minorBidi" w:cstheme="minorBidi"/>
                <w:noProof/>
                <w:webHidden/>
              </w:rPr>
              <w:fldChar w:fldCharType="end"/>
            </w:r>
          </w:hyperlink>
        </w:p>
        <w:p w14:paraId="6819905F" w14:textId="03B1D568"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79" w:history="1">
            <w:r w:rsidRPr="00CD76C3">
              <w:rPr>
                <w:rStyle w:val="Hyperlink"/>
                <w:rFonts w:asciiTheme="minorBidi" w:hAnsiTheme="minorBidi" w:cstheme="minorBidi"/>
                <w:noProof/>
              </w:rPr>
              <w:t>December 27</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_Toc235273379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27</w:t>
            </w:r>
            <w:r w:rsidRPr="00CD76C3">
              <w:rPr>
                <w:rFonts w:asciiTheme="minorBidi" w:hAnsiTheme="minorBidi" w:cstheme="minorBidi"/>
                <w:noProof/>
                <w:webHidden/>
              </w:rPr>
              <w:fldChar w:fldCharType="end"/>
            </w:r>
          </w:hyperlink>
        </w:p>
        <w:p w14:paraId="37C478A2" w14:textId="43ACD0CB"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80" w:history="1">
            <w:r w:rsidRPr="00CD76C3">
              <w:rPr>
                <w:rStyle w:val="Hyperlink"/>
                <w:rFonts w:asciiTheme="minorBidi" w:hAnsiTheme="minorBidi" w:cstheme="minorBidi"/>
                <w:noProof/>
              </w:rPr>
              <w:t>December 28</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_Toc235273380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28</w:t>
            </w:r>
            <w:r w:rsidRPr="00CD76C3">
              <w:rPr>
                <w:rFonts w:asciiTheme="minorBidi" w:hAnsiTheme="minorBidi" w:cstheme="minorBidi"/>
                <w:noProof/>
                <w:webHidden/>
              </w:rPr>
              <w:fldChar w:fldCharType="end"/>
            </w:r>
          </w:hyperlink>
        </w:p>
        <w:p w14:paraId="0754BCD1" w14:textId="500AB9A3"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81" w:history="1">
            <w:r w:rsidRPr="00CD76C3">
              <w:rPr>
                <w:rStyle w:val="Hyperlink"/>
                <w:rFonts w:asciiTheme="minorBidi" w:hAnsiTheme="minorBidi" w:cstheme="minorBidi"/>
                <w:noProof/>
              </w:rPr>
              <w:t>December 29</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_Toc235273381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29</w:t>
            </w:r>
            <w:r w:rsidRPr="00CD76C3">
              <w:rPr>
                <w:rFonts w:asciiTheme="minorBidi" w:hAnsiTheme="minorBidi" w:cstheme="minorBidi"/>
                <w:noProof/>
                <w:webHidden/>
              </w:rPr>
              <w:fldChar w:fldCharType="end"/>
            </w:r>
          </w:hyperlink>
        </w:p>
        <w:p w14:paraId="58DC48DC" w14:textId="48CDE626"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82" w:history="1">
            <w:r w:rsidRPr="00CD76C3">
              <w:rPr>
                <w:rStyle w:val="Hyperlink"/>
                <w:rFonts w:asciiTheme="minorBidi" w:hAnsiTheme="minorBidi" w:cstheme="minorBidi"/>
                <w:noProof/>
              </w:rPr>
              <w:t>December 30</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_Toc235273382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30</w:t>
            </w:r>
            <w:r w:rsidRPr="00CD76C3">
              <w:rPr>
                <w:rFonts w:asciiTheme="minorBidi" w:hAnsiTheme="minorBidi" w:cstheme="minorBidi"/>
                <w:noProof/>
                <w:webHidden/>
              </w:rPr>
              <w:fldChar w:fldCharType="end"/>
            </w:r>
          </w:hyperlink>
        </w:p>
        <w:p w14:paraId="15E3FCD6" w14:textId="76AB4FBE" w:rsidR="00CD76C3" w:rsidRPr="00CD76C3" w:rsidRDefault="00CD76C3" w:rsidP="00CD76C3">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383" w:history="1">
            <w:r w:rsidRPr="00CD76C3">
              <w:rPr>
                <w:rStyle w:val="Hyperlink"/>
                <w:rFonts w:asciiTheme="minorBidi" w:hAnsiTheme="minorBidi" w:cstheme="minorBidi"/>
                <w:noProof/>
              </w:rPr>
              <w:t>December 31</w:t>
            </w:r>
            <w:r w:rsidRPr="00CD76C3">
              <w:rPr>
                <w:rFonts w:asciiTheme="minorBidi" w:hAnsiTheme="minorBidi" w:cstheme="minorBidi"/>
                <w:noProof/>
                <w:webHidden/>
              </w:rPr>
              <w:tab/>
            </w:r>
            <w:r w:rsidRPr="00CD76C3">
              <w:rPr>
                <w:rFonts w:asciiTheme="minorBidi" w:hAnsiTheme="minorBidi" w:cstheme="minorBidi"/>
                <w:noProof/>
                <w:webHidden/>
              </w:rPr>
              <w:fldChar w:fldCharType="begin"/>
            </w:r>
            <w:r w:rsidRPr="00CD76C3">
              <w:rPr>
                <w:rFonts w:asciiTheme="minorBidi" w:hAnsiTheme="minorBidi" w:cstheme="minorBidi"/>
                <w:noProof/>
                <w:webHidden/>
              </w:rPr>
              <w:instrText xml:space="preserve"> PAGEREF _Toc235273383 \h </w:instrText>
            </w:r>
            <w:r w:rsidRPr="00CD76C3">
              <w:rPr>
                <w:rFonts w:asciiTheme="minorBidi" w:hAnsiTheme="minorBidi" w:cstheme="minorBidi"/>
                <w:noProof/>
                <w:webHidden/>
              </w:rPr>
            </w:r>
            <w:r w:rsidRPr="00CD76C3">
              <w:rPr>
                <w:rFonts w:asciiTheme="minorBidi" w:hAnsiTheme="minorBidi" w:cstheme="minorBidi"/>
                <w:noProof/>
                <w:webHidden/>
              </w:rPr>
              <w:fldChar w:fldCharType="separate"/>
            </w:r>
            <w:r w:rsidRPr="00CD76C3">
              <w:rPr>
                <w:rFonts w:asciiTheme="minorBidi" w:hAnsiTheme="minorBidi" w:cstheme="minorBidi"/>
                <w:noProof/>
                <w:webHidden/>
              </w:rPr>
              <w:t>31</w:t>
            </w:r>
            <w:r w:rsidRPr="00CD76C3">
              <w:rPr>
                <w:rFonts w:asciiTheme="minorBidi" w:hAnsiTheme="minorBidi" w:cstheme="minorBidi"/>
                <w:noProof/>
                <w:webHidden/>
              </w:rPr>
              <w:fldChar w:fldCharType="end"/>
            </w:r>
          </w:hyperlink>
        </w:p>
        <w:p w14:paraId="6F66B09F" w14:textId="251F1B38" w:rsidR="00CD76C3" w:rsidRDefault="00CD76C3" w:rsidP="00CD76C3">
          <w:r w:rsidRPr="00CD76C3">
            <w:rPr>
              <w:rFonts w:asciiTheme="minorBidi" w:hAnsiTheme="minorBidi" w:cstheme="minorBidi"/>
              <w:b/>
              <w:bCs/>
              <w:noProof/>
            </w:rPr>
            <w:fldChar w:fldCharType="end"/>
          </w:r>
        </w:p>
      </w:sdtContent>
    </w:sdt>
    <w:p w14:paraId="7F1E797D" w14:textId="7F26AE9B" w:rsidR="0052739F" w:rsidRDefault="0052739F" w:rsidP="00FB7E3D">
      <w:pPr>
        <w:rPr>
          <w:rFonts w:ascii="Arial" w:eastAsia="Arial" w:hAnsi="Arial" w:cs="Arial"/>
          <w:color w:val="000000"/>
          <w:sz w:val="22"/>
          <w:szCs w:val="22"/>
        </w:rPr>
      </w:pPr>
    </w:p>
    <w:p w14:paraId="620A97C4" w14:textId="0E662177" w:rsidR="00820EC1" w:rsidRPr="0052739F" w:rsidRDefault="008C2B07" w:rsidP="0052739F">
      <w:pPr>
        <w:pStyle w:val="Heading1"/>
      </w:pPr>
      <w:bookmarkStart w:id="0" w:name="_Toc235268932"/>
      <w:bookmarkStart w:id="1" w:name="_Toc235273353"/>
      <w:r w:rsidRPr="0052739F">
        <w:t>December 1</w:t>
      </w:r>
      <w:bookmarkEnd w:id="0"/>
      <w:bookmarkEnd w:id="1"/>
    </w:p>
    <w:p w14:paraId="4B6D2BB8" w14:textId="77777777" w:rsidR="00820EC1" w:rsidRDefault="008C2B07">
      <w:pPr>
        <w:spacing w:after="140"/>
      </w:pPr>
      <w:r>
        <w:rPr>
          <w:rFonts w:ascii="Arial" w:eastAsia="Arial" w:hAnsi="Arial" w:cs="Arial"/>
          <w:b/>
          <w:bCs/>
          <w:color w:val="000000"/>
          <w:sz w:val="28"/>
          <w:szCs w:val="28"/>
        </w:rPr>
        <w:t>He Ever Lives to Intercede</w:t>
      </w:r>
    </w:p>
    <w:p w14:paraId="363312CD" w14:textId="77777777" w:rsidR="00820EC1" w:rsidRDefault="008C2B07">
      <w:pPr>
        <w:spacing w:after="200"/>
      </w:pPr>
      <w:r>
        <w:rPr>
          <w:rFonts w:ascii="Arial" w:eastAsia="Arial" w:hAnsi="Arial" w:cs="Arial"/>
          <w:i/>
          <w:iCs/>
          <w:color w:val="000000"/>
          <w:sz w:val="24"/>
          <w:szCs w:val="24"/>
        </w:rPr>
        <w:t xml:space="preserve">"But He, because He continues forever, has an unchangeable priesthood.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He is also able to save to the uttermost those who come to God through Him, since He always lives to make intercession for them." — Hebrews 7:24–25</w:t>
      </w:r>
    </w:p>
    <w:p w14:paraId="60651DF5" w14:textId="77777777" w:rsidR="00820EC1" w:rsidRDefault="008C2B07">
      <w:pPr>
        <w:spacing w:after="160"/>
      </w:pPr>
      <w:r>
        <w:rPr>
          <w:rFonts w:ascii="Arial" w:eastAsia="Arial" w:hAnsi="Arial" w:cs="Arial"/>
          <w:color w:val="000000"/>
          <w:sz w:val="24"/>
          <w:szCs w:val="24"/>
        </w:rPr>
        <w:t xml:space="preserve">He continues forever. Every other priesthood in history was temporary — limited by the mortality of the priest. When the high priest died, a successor was required. But Jesus continues forever, and therefore His priesthood is unchangeable. There is no succession plan for His intercession. He does not hand off the ministry of prayer </w:t>
      </w:r>
      <w:proofErr w:type="gramStart"/>
      <w:r>
        <w:rPr>
          <w:rFonts w:ascii="Arial" w:eastAsia="Arial" w:hAnsi="Arial" w:cs="Arial"/>
          <w:color w:val="000000"/>
          <w:sz w:val="24"/>
          <w:szCs w:val="24"/>
        </w:rPr>
        <w:t>for</w:t>
      </w:r>
      <w:proofErr w:type="gramEnd"/>
      <w:r>
        <w:rPr>
          <w:rFonts w:ascii="Arial" w:eastAsia="Arial" w:hAnsi="Arial" w:cs="Arial"/>
          <w:color w:val="000000"/>
          <w:sz w:val="24"/>
          <w:szCs w:val="24"/>
        </w:rPr>
        <w:t xml:space="preserve"> you to a deputy. He Himself, in the permanent power of an endless life, continues.</w:t>
      </w:r>
    </w:p>
    <w:p w14:paraId="223B37E4" w14:textId="77777777" w:rsidR="00820EC1" w:rsidRDefault="008C2B07">
      <w:pPr>
        <w:spacing w:after="160"/>
      </w:pPr>
      <w:r>
        <w:rPr>
          <w:rFonts w:ascii="Arial" w:eastAsia="Arial" w:hAnsi="Arial" w:cs="Arial"/>
          <w:color w:val="000000"/>
          <w:sz w:val="24"/>
          <w:szCs w:val="24"/>
        </w:rPr>
        <w:t xml:space="preserve">He </w:t>
      </w:r>
      <w:proofErr w:type="gramStart"/>
      <w:r>
        <w:rPr>
          <w:rFonts w:ascii="Arial" w:eastAsia="Arial" w:hAnsi="Arial" w:cs="Arial"/>
          <w:color w:val="000000"/>
          <w:sz w:val="24"/>
          <w:szCs w:val="24"/>
        </w:rPr>
        <w:t>is able to</w:t>
      </w:r>
      <w:proofErr w:type="gramEnd"/>
      <w:r>
        <w:rPr>
          <w:rFonts w:ascii="Arial" w:eastAsia="Arial" w:hAnsi="Arial" w:cs="Arial"/>
          <w:color w:val="000000"/>
          <w:sz w:val="24"/>
          <w:szCs w:val="24"/>
        </w:rPr>
        <w:t xml:space="preserve"> save to the uttermost. Not almost, not mostly, not in </w:t>
      </w:r>
      <w:proofErr w:type="gramStart"/>
      <w:r>
        <w:rPr>
          <w:rFonts w:ascii="Arial" w:eastAsia="Arial" w:hAnsi="Arial" w:cs="Arial"/>
          <w:color w:val="000000"/>
          <w:sz w:val="24"/>
          <w:szCs w:val="24"/>
        </w:rPr>
        <w:t>the cases</w:t>
      </w:r>
      <w:proofErr w:type="gramEnd"/>
      <w:r>
        <w:rPr>
          <w:rFonts w:ascii="Arial" w:eastAsia="Arial" w:hAnsi="Arial" w:cs="Arial"/>
          <w:color w:val="000000"/>
          <w:sz w:val="24"/>
          <w:szCs w:val="24"/>
        </w:rPr>
        <w:t xml:space="preserve"> where the sin is manageable. To the uttermost — all the way to the furthest extreme of need, the deepest pit of failure, the most desperate edge of human </w:t>
      </w:r>
      <w:r>
        <w:rPr>
          <w:rFonts w:ascii="Arial" w:eastAsia="Arial" w:hAnsi="Arial" w:cs="Arial"/>
          <w:color w:val="000000"/>
          <w:sz w:val="24"/>
          <w:szCs w:val="24"/>
        </w:rPr>
        <w:lastRenderedPageBreak/>
        <w:t>experience. No one is too far gone for the saving reach of the One who lives to intercede. Uttermost need meets uttermost saving.</w:t>
      </w:r>
    </w:p>
    <w:p w14:paraId="54DBF148" w14:textId="77777777" w:rsidR="00820EC1" w:rsidRDefault="008C2B07">
      <w:pPr>
        <w:spacing w:after="160"/>
      </w:pPr>
      <w:r>
        <w:rPr>
          <w:rFonts w:ascii="Arial" w:eastAsia="Arial" w:hAnsi="Arial" w:cs="Arial"/>
          <w:color w:val="000000"/>
          <w:sz w:val="24"/>
          <w:szCs w:val="24"/>
        </w:rPr>
        <w:t xml:space="preserve">He always lives to make </w:t>
      </w:r>
      <w:proofErr w:type="gramStart"/>
      <w:r>
        <w:rPr>
          <w:rFonts w:ascii="Arial" w:eastAsia="Arial" w:hAnsi="Arial" w:cs="Arial"/>
          <w:color w:val="000000"/>
          <w:sz w:val="24"/>
          <w:szCs w:val="24"/>
        </w:rPr>
        <w:t>intercession</w:t>
      </w:r>
      <w:proofErr w:type="gramEnd"/>
      <w:r>
        <w:rPr>
          <w:rFonts w:ascii="Arial" w:eastAsia="Arial" w:hAnsi="Arial" w:cs="Arial"/>
          <w:color w:val="000000"/>
          <w:sz w:val="24"/>
          <w:szCs w:val="24"/>
        </w:rPr>
        <w:t xml:space="preserve"> for them. Right now, at this moment, as you read these words, the ascended Christ is praying for you. Not occasionally. Not when He remembers. Always. His life is </w:t>
      </w:r>
      <w:proofErr w:type="gramStart"/>
      <w:r>
        <w:rPr>
          <w:rFonts w:ascii="Arial" w:eastAsia="Arial" w:hAnsi="Arial" w:cs="Arial"/>
          <w:color w:val="000000"/>
          <w:sz w:val="24"/>
          <w:szCs w:val="24"/>
        </w:rPr>
        <w:t>the</w:t>
      </w:r>
      <w:proofErr w:type="gramEnd"/>
      <w:r>
        <w:rPr>
          <w:rFonts w:ascii="Arial" w:eastAsia="Arial" w:hAnsi="Arial" w:cs="Arial"/>
          <w:color w:val="000000"/>
          <w:sz w:val="24"/>
          <w:szCs w:val="24"/>
        </w:rPr>
        <w:t xml:space="preserve"> intercession. He is always before the Father, always speaking your name, always presenting the merit of His own sacrifice as the ground of your access. You are never without an Advocate.</w:t>
      </w:r>
    </w:p>
    <w:p w14:paraId="14C42DA0" w14:textId="77777777" w:rsidR="00820EC1" w:rsidRDefault="00820EC1"/>
    <w:p w14:paraId="45171E21"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when you don't know how to pray, remember: He always lives to make intercession for you. You are not alone before God. The perfect Intercessor is already there, already praying. Come boldly on the strength of that.</w:t>
      </w:r>
    </w:p>
    <w:p w14:paraId="22EBAB03"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Does the knowledge that Christ is constantly interceding for you change the quality of your prayer life? How does having a permanent, perfect Advocate before the Father affect how you approach God in your most desperate moments?</w:t>
      </w:r>
    </w:p>
    <w:p w14:paraId="460C4F75" w14:textId="77777777" w:rsidR="00820EC1" w:rsidRDefault="008C2B07">
      <w:pPr>
        <w:spacing w:before="140"/>
      </w:pPr>
      <w:r>
        <w:rPr>
          <w:rFonts w:ascii="Arial" w:eastAsia="Arial" w:hAnsi="Arial" w:cs="Arial"/>
          <w:b/>
          <w:bCs/>
          <w:color w:val="000000"/>
          <w:sz w:val="24"/>
          <w:szCs w:val="24"/>
        </w:rPr>
        <w:t xml:space="preserve">"He always lives to make </w:t>
      </w:r>
      <w:proofErr w:type="gramStart"/>
      <w:r>
        <w:rPr>
          <w:rFonts w:ascii="Arial" w:eastAsia="Arial" w:hAnsi="Arial" w:cs="Arial"/>
          <w:b/>
          <w:bCs/>
          <w:color w:val="000000"/>
          <w:sz w:val="24"/>
          <w:szCs w:val="24"/>
        </w:rPr>
        <w:t>intercession</w:t>
      </w:r>
      <w:proofErr w:type="gramEnd"/>
      <w:r>
        <w:rPr>
          <w:rFonts w:ascii="Arial" w:eastAsia="Arial" w:hAnsi="Arial" w:cs="Arial"/>
          <w:b/>
          <w:bCs/>
          <w:color w:val="000000"/>
          <w:sz w:val="24"/>
          <w:szCs w:val="24"/>
        </w:rPr>
        <w:t xml:space="preserve"> for them."</w:t>
      </w:r>
    </w:p>
    <w:p w14:paraId="61510C46" w14:textId="77777777" w:rsidR="00820EC1" w:rsidRDefault="008C2B07">
      <w:r>
        <w:br w:type="page"/>
      </w:r>
    </w:p>
    <w:p w14:paraId="7D50D249" w14:textId="77777777" w:rsidR="00820EC1" w:rsidRDefault="008C2B07" w:rsidP="0052739F">
      <w:pPr>
        <w:pStyle w:val="Heading1"/>
      </w:pPr>
      <w:bookmarkStart w:id="2" w:name="_Toc235268933"/>
      <w:bookmarkStart w:id="3" w:name="_Toc235273354"/>
      <w:r w:rsidRPr="0052739F">
        <w:lastRenderedPageBreak/>
        <w:t>December 2</w:t>
      </w:r>
      <w:bookmarkEnd w:id="2"/>
      <w:bookmarkEnd w:id="3"/>
    </w:p>
    <w:p w14:paraId="20A03A33" w14:textId="77777777" w:rsidR="00820EC1" w:rsidRDefault="008C2B07">
      <w:pPr>
        <w:spacing w:after="140"/>
      </w:pPr>
      <w:r>
        <w:rPr>
          <w:rFonts w:ascii="Arial" w:eastAsia="Arial" w:hAnsi="Arial" w:cs="Arial"/>
          <w:b/>
          <w:bCs/>
          <w:color w:val="000000"/>
          <w:sz w:val="28"/>
          <w:szCs w:val="28"/>
        </w:rPr>
        <w:t>A Better Covenant</w:t>
      </w:r>
    </w:p>
    <w:p w14:paraId="3DE57DC9" w14:textId="77777777" w:rsidR="00820EC1" w:rsidRDefault="008C2B07">
      <w:pPr>
        <w:spacing w:after="200"/>
      </w:pPr>
      <w:r>
        <w:rPr>
          <w:rFonts w:ascii="Arial" w:eastAsia="Arial" w:hAnsi="Arial" w:cs="Arial"/>
          <w:i/>
          <w:iCs/>
          <w:color w:val="000000"/>
          <w:sz w:val="24"/>
          <w:szCs w:val="24"/>
        </w:rPr>
        <w:t xml:space="preserve">"For this is the covenant that I will make with the house of Israel after those days, says the LORD: I will put My laws in their mind and write them on their hearts; and I will be their God, and they shall be My people. None of them shall teach his neighbor, and </w:t>
      </w:r>
      <w:proofErr w:type="gramStart"/>
      <w:r>
        <w:rPr>
          <w:rFonts w:ascii="Arial" w:eastAsia="Arial" w:hAnsi="Arial" w:cs="Arial"/>
          <w:i/>
          <w:iCs/>
          <w:color w:val="000000"/>
          <w:sz w:val="24"/>
          <w:szCs w:val="24"/>
        </w:rPr>
        <w:t>none</w:t>
      </w:r>
      <w:proofErr w:type="gramEnd"/>
      <w:r>
        <w:rPr>
          <w:rFonts w:ascii="Arial" w:eastAsia="Arial" w:hAnsi="Arial" w:cs="Arial"/>
          <w:i/>
          <w:iCs/>
          <w:color w:val="000000"/>
          <w:sz w:val="24"/>
          <w:szCs w:val="24"/>
        </w:rPr>
        <w:t xml:space="preserve"> his brother, saying, 'Know the LORD,' for all shall know Me, from the least to the greatest of them." — Hebrews 8:10–11</w:t>
      </w:r>
    </w:p>
    <w:p w14:paraId="281757E5" w14:textId="77777777" w:rsidR="00820EC1" w:rsidRDefault="008C2B07">
      <w:pPr>
        <w:spacing w:after="160"/>
      </w:pPr>
      <w:r>
        <w:rPr>
          <w:rFonts w:ascii="Arial" w:eastAsia="Arial" w:hAnsi="Arial" w:cs="Arial"/>
          <w:color w:val="000000"/>
          <w:sz w:val="24"/>
          <w:szCs w:val="24"/>
        </w:rPr>
        <w:t>I will put My laws in their mind and write them on their hearts. The old covenant was written on stone — external, demanding, revealing what was required but unable to produce it. The new covenant is written internally — on the mind, on the heart. The law of God becomes not a demand to be met from the outside but a desire that arises from within. This is the miracle of regeneration.</w:t>
      </w:r>
    </w:p>
    <w:p w14:paraId="2293B7CC" w14:textId="77777777" w:rsidR="00820EC1" w:rsidRDefault="008C2B07">
      <w:pPr>
        <w:spacing w:after="160"/>
      </w:pPr>
      <w:r>
        <w:rPr>
          <w:rFonts w:ascii="Arial" w:eastAsia="Arial" w:hAnsi="Arial" w:cs="Arial"/>
          <w:color w:val="000000"/>
          <w:sz w:val="24"/>
          <w:szCs w:val="24"/>
        </w:rPr>
        <w:t xml:space="preserve">I will be their </w:t>
      </w:r>
      <w:proofErr w:type="gramStart"/>
      <w:r>
        <w:rPr>
          <w:rFonts w:ascii="Arial" w:eastAsia="Arial" w:hAnsi="Arial" w:cs="Arial"/>
          <w:color w:val="000000"/>
          <w:sz w:val="24"/>
          <w:szCs w:val="24"/>
        </w:rPr>
        <w:t>God</w:t>
      </w:r>
      <w:proofErr w:type="gramEnd"/>
      <w:r>
        <w:rPr>
          <w:rFonts w:ascii="Arial" w:eastAsia="Arial" w:hAnsi="Arial" w:cs="Arial"/>
          <w:color w:val="000000"/>
          <w:sz w:val="24"/>
          <w:szCs w:val="24"/>
        </w:rPr>
        <w:t xml:space="preserve"> and they shall be My people. The covenant formula at the heart of the whole biblical story — and in the new covenant, it is not an aspiration but a settled fact. You are His people. He is your God. The relationship exists not because you have maintained it but because He established it and sealed it in the blood of His Son.</w:t>
      </w:r>
    </w:p>
    <w:p w14:paraId="17FECB27" w14:textId="77777777" w:rsidR="00820EC1" w:rsidRDefault="008C2B07">
      <w:pPr>
        <w:spacing w:after="160"/>
      </w:pPr>
      <w:r>
        <w:rPr>
          <w:rFonts w:ascii="Arial" w:eastAsia="Arial" w:hAnsi="Arial" w:cs="Arial"/>
          <w:color w:val="000000"/>
          <w:sz w:val="24"/>
          <w:szCs w:val="24"/>
        </w:rPr>
        <w:t>All shall know Me, from the least to the greatest. The knowledge of God is no longer the privilege of a spiritual elite — prophets and priests and scholars who mediate it to the rest. In the new covenant, all have access. The Spirit is poured out on all flesh. The least in the kingdom has the same access to the Father as the greatest. You are included. You have access.</w:t>
      </w:r>
    </w:p>
    <w:p w14:paraId="24C459EE" w14:textId="77777777" w:rsidR="00820EC1" w:rsidRDefault="00820EC1"/>
    <w:p w14:paraId="1BBAD33C"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engage with God not as someone trying to follow external rules but as someone in whom the law has been written on the heart. Ask: what desire for God is already in me? Follow it deeper.</w:t>
      </w:r>
    </w:p>
    <w:p w14:paraId="69465B1E"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experience the law of God primarily as an external demand or as an internal desire that the Spirit has written on your heart? What is the difference in practice between those two relationships with God's commands?</w:t>
      </w:r>
    </w:p>
    <w:p w14:paraId="4B228230" w14:textId="77777777" w:rsidR="00820EC1" w:rsidRDefault="008C2B07">
      <w:pPr>
        <w:spacing w:before="140"/>
      </w:pPr>
      <w:r>
        <w:rPr>
          <w:rFonts w:ascii="Arial" w:eastAsia="Arial" w:hAnsi="Arial" w:cs="Arial"/>
          <w:b/>
          <w:bCs/>
          <w:color w:val="000000"/>
          <w:sz w:val="24"/>
          <w:szCs w:val="24"/>
        </w:rPr>
        <w:t>"I will put My laws in their mind and write them on their hearts."</w:t>
      </w:r>
    </w:p>
    <w:p w14:paraId="05E941AF" w14:textId="77777777" w:rsidR="00820EC1" w:rsidRDefault="008C2B07">
      <w:r>
        <w:br w:type="page"/>
      </w:r>
    </w:p>
    <w:p w14:paraId="60898CAC" w14:textId="77777777" w:rsidR="00820EC1" w:rsidRDefault="008C2B07" w:rsidP="0052739F">
      <w:pPr>
        <w:pStyle w:val="Heading1"/>
      </w:pPr>
      <w:bookmarkStart w:id="4" w:name="_Toc235268934"/>
      <w:bookmarkStart w:id="5" w:name="_Toc235273355"/>
      <w:r w:rsidRPr="0052739F">
        <w:lastRenderedPageBreak/>
        <w:t>December 3</w:t>
      </w:r>
      <w:bookmarkEnd w:id="4"/>
      <w:bookmarkEnd w:id="5"/>
    </w:p>
    <w:p w14:paraId="17E681DF" w14:textId="77777777" w:rsidR="00820EC1" w:rsidRDefault="008C2B07">
      <w:pPr>
        <w:spacing w:after="140"/>
      </w:pPr>
      <w:r>
        <w:rPr>
          <w:rFonts w:ascii="Arial" w:eastAsia="Arial" w:hAnsi="Arial" w:cs="Arial"/>
          <w:b/>
          <w:bCs/>
          <w:color w:val="000000"/>
          <w:sz w:val="28"/>
          <w:szCs w:val="28"/>
        </w:rPr>
        <w:t>Appearing a Second Time</w:t>
      </w:r>
    </w:p>
    <w:p w14:paraId="01110442" w14:textId="77777777" w:rsidR="00820EC1" w:rsidRDefault="008C2B07">
      <w:pPr>
        <w:spacing w:after="200"/>
      </w:pPr>
      <w:r>
        <w:rPr>
          <w:rFonts w:ascii="Arial" w:eastAsia="Arial" w:hAnsi="Arial" w:cs="Arial"/>
          <w:i/>
          <w:iCs/>
          <w:color w:val="000000"/>
          <w:sz w:val="24"/>
          <w:szCs w:val="24"/>
        </w:rPr>
        <w:t>"And as it is appointed for men to die once, but after this the judgment, so Christ was offered once to bear the sins of many. To those who eagerly wait for Him He will appear a second time, apart from sin, for salvation." — Hebrews 9:27–28</w:t>
      </w:r>
    </w:p>
    <w:p w14:paraId="04DD0CF4" w14:textId="77777777" w:rsidR="00820EC1" w:rsidRDefault="008C2B07">
      <w:pPr>
        <w:spacing w:after="160"/>
      </w:pPr>
      <w:r>
        <w:rPr>
          <w:rFonts w:ascii="Arial" w:eastAsia="Arial" w:hAnsi="Arial" w:cs="Arial"/>
          <w:color w:val="000000"/>
          <w:sz w:val="24"/>
          <w:szCs w:val="24"/>
        </w:rPr>
        <w:t xml:space="preserve">It is appointed for men to die once. The universality is complete — every human being faces this appointment. Death is not an accident or a statistical probability; it is a divinely appointed reality. But the appointment does not end at death — after this, the judgment. There is </w:t>
      </w:r>
      <w:proofErr w:type="gramStart"/>
      <w:r>
        <w:rPr>
          <w:rFonts w:ascii="Arial" w:eastAsia="Arial" w:hAnsi="Arial" w:cs="Arial"/>
          <w:color w:val="000000"/>
          <w:sz w:val="24"/>
          <w:szCs w:val="24"/>
        </w:rPr>
        <w:t>an accountability</w:t>
      </w:r>
      <w:proofErr w:type="gramEnd"/>
      <w:r>
        <w:rPr>
          <w:rFonts w:ascii="Arial" w:eastAsia="Arial" w:hAnsi="Arial" w:cs="Arial"/>
          <w:color w:val="000000"/>
          <w:sz w:val="24"/>
          <w:szCs w:val="24"/>
        </w:rPr>
        <w:t xml:space="preserve"> beyond the grave, a reckoning that follows the dying.</w:t>
      </w:r>
    </w:p>
    <w:p w14:paraId="2F46B03A" w14:textId="77777777" w:rsidR="00820EC1" w:rsidRDefault="008C2B07">
      <w:pPr>
        <w:spacing w:after="160"/>
      </w:pPr>
      <w:r>
        <w:rPr>
          <w:rFonts w:ascii="Arial" w:eastAsia="Arial" w:hAnsi="Arial" w:cs="Arial"/>
          <w:color w:val="000000"/>
          <w:sz w:val="24"/>
          <w:szCs w:val="24"/>
        </w:rPr>
        <w:t>Christ was offered once to bear the sins of many. The offering was singular and complete — once, not repeatedly, not continuously, not requiring renewal. He bore the sins, absorbed the judgment, endured the condemnation on behalf of those who would receive it. The appointed judgment that follows death has been absorbed for those who are in Him.</w:t>
      </w:r>
    </w:p>
    <w:p w14:paraId="45E38043" w14:textId="77777777" w:rsidR="00820EC1" w:rsidRDefault="008C2B07">
      <w:pPr>
        <w:spacing w:after="160"/>
      </w:pPr>
      <w:r>
        <w:rPr>
          <w:rFonts w:ascii="Arial" w:eastAsia="Arial" w:hAnsi="Arial" w:cs="Arial"/>
          <w:color w:val="000000"/>
          <w:sz w:val="24"/>
          <w:szCs w:val="24"/>
        </w:rPr>
        <w:t xml:space="preserve">To those who eagerly wait for Him He will appear a second time, apart from sin, for salvation. The first appearing was about sin — bearing it, dealing with it, removing it. The second appearing is apart from sin — the work regarding sin is complete. He </w:t>
      </w:r>
      <w:proofErr w:type="gramStart"/>
      <w:r>
        <w:rPr>
          <w:rFonts w:ascii="Arial" w:eastAsia="Arial" w:hAnsi="Arial" w:cs="Arial"/>
          <w:color w:val="000000"/>
          <w:sz w:val="24"/>
          <w:szCs w:val="24"/>
        </w:rPr>
        <w:t>comes</w:t>
      </w:r>
      <w:proofErr w:type="gramEnd"/>
      <w:r>
        <w:rPr>
          <w:rFonts w:ascii="Arial" w:eastAsia="Arial" w:hAnsi="Arial" w:cs="Arial"/>
          <w:color w:val="000000"/>
          <w:sz w:val="24"/>
          <w:szCs w:val="24"/>
        </w:rPr>
        <w:t xml:space="preserve"> the second time for salvation — not to deal with judgment but to complete the rescue. If you are eagerly waiting for Him, His second appearing is good news beyond measure.</w:t>
      </w:r>
    </w:p>
    <w:p w14:paraId="43BC6710" w14:textId="77777777" w:rsidR="00820EC1" w:rsidRDefault="00820EC1"/>
    <w:p w14:paraId="2DCAB55E"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cultivate the posture of eagerly waiting for His second appearing. Let the certainty of His return be not a background doctrine but a living, shaping expectation that changes how you engage with this day.</w:t>
      </w:r>
    </w:p>
    <w:p w14:paraId="549CA7D8"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the second appearing of Christ something you eagerly wait for, or is it more of a distant theological event? What would it mean to genuinely eagerly wait — with the expectancy of someone whose full salvation is still being completed?</w:t>
      </w:r>
    </w:p>
    <w:p w14:paraId="18DFFB5D" w14:textId="77777777" w:rsidR="00820EC1" w:rsidRDefault="008C2B07">
      <w:pPr>
        <w:spacing w:before="140"/>
      </w:pPr>
      <w:r>
        <w:rPr>
          <w:rFonts w:ascii="Arial" w:eastAsia="Arial" w:hAnsi="Arial" w:cs="Arial"/>
          <w:b/>
          <w:bCs/>
          <w:color w:val="000000"/>
          <w:sz w:val="24"/>
          <w:szCs w:val="24"/>
        </w:rPr>
        <w:t>"To those who eagerly wait for Him He will appear a second time, apart from sin, for salvation."</w:t>
      </w:r>
    </w:p>
    <w:p w14:paraId="63BAD5DB" w14:textId="77777777" w:rsidR="00820EC1" w:rsidRDefault="008C2B07">
      <w:r>
        <w:br w:type="page"/>
      </w:r>
    </w:p>
    <w:p w14:paraId="11AB1FCF" w14:textId="77777777" w:rsidR="00820EC1" w:rsidRDefault="008C2B07" w:rsidP="0052739F">
      <w:pPr>
        <w:pStyle w:val="Heading1"/>
      </w:pPr>
      <w:bookmarkStart w:id="6" w:name="_Toc235268935"/>
      <w:bookmarkStart w:id="7" w:name="_Toc235273356"/>
      <w:r w:rsidRPr="0052739F">
        <w:lastRenderedPageBreak/>
        <w:t>December 4</w:t>
      </w:r>
      <w:bookmarkEnd w:id="6"/>
      <w:bookmarkEnd w:id="7"/>
    </w:p>
    <w:p w14:paraId="6CEFF53B" w14:textId="77777777" w:rsidR="00820EC1" w:rsidRDefault="008C2B07">
      <w:pPr>
        <w:spacing w:after="140"/>
      </w:pPr>
      <w:r>
        <w:rPr>
          <w:rFonts w:ascii="Arial" w:eastAsia="Arial" w:hAnsi="Arial" w:cs="Arial"/>
          <w:b/>
          <w:bCs/>
          <w:color w:val="000000"/>
          <w:sz w:val="28"/>
          <w:szCs w:val="28"/>
        </w:rPr>
        <w:t>Perfected Forever</w:t>
      </w:r>
    </w:p>
    <w:p w14:paraId="4C9FB8A4" w14:textId="77777777" w:rsidR="00820EC1" w:rsidRDefault="008C2B07">
      <w:pPr>
        <w:spacing w:after="200"/>
      </w:pPr>
      <w:r>
        <w:rPr>
          <w:rFonts w:ascii="Arial" w:eastAsia="Arial" w:hAnsi="Arial" w:cs="Arial"/>
          <w:i/>
          <w:iCs/>
          <w:color w:val="000000"/>
          <w:sz w:val="24"/>
          <w:szCs w:val="24"/>
        </w:rPr>
        <w:t>"But this Man, after He had offered one sacrifice for sins forever, sat down at the right hand of God, from that time waiting till His enemies are made His footstool. For by one offering He has perfected forever those who are being sanctified." — Hebrews 10:12–14</w:t>
      </w:r>
    </w:p>
    <w:p w14:paraId="267B4E1C" w14:textId="77777777" w:rsidR="00820EC1" w:rsidRDefault="008C2B07">
      <w:pPr>
        <w:spacing w:after="160"/>
      </w:pPr>
      <w:r>
        <w:rPr>
          <w:rFonts w:ascii="Arial" w:eastAsia="Arial" w:hAnsi="Arial" w:cs="Arial"/>
          <w:color w:val="000000"/>
          <w:sz w:val="24"/>
          <w:szCs w:val="24"/>
        </w:rPr>
        <w:t>After He had offered one sacrifice for sins forever, sat down. The sitting down is the key image. The priests in the tabernacle and temple never sat down — the work was never finished, the sacrifices had to be repeated endlessly, the standing was the posture of perpetual, incomplete ministry. Jesus sat down. The work is done. No more offering is needed. The sacrifice is complete.</w:t>
      </w:r>
    </w:p>
    <w:p w14:paraId="63705C8A" w14:textId="77777777" w:rsidR="00820EC1" w:rsidRDefault="008C2B07">
      <w:pPr>
        <w:spacing w:after="160"/>
      </w:pPr>
      <w:r>
        <w:rPr>
          <w:rFonts w:ascii="Arial" w:eastAsia="Arial" w:hAnsi="Arial" w:cs="Arial"/>
          <w:color w:val="000000"/>
          <w:sz w:val="24"/>
          <w:szCs w:val="24"/>
        </w:rPr>
        <w:t>For by one offering He has perfected forever those who are being sanctified. Two seemingly contradictory realities held in beautiful tension: perfected forever — positionally, in terms of your standing before God, you are complete. And being sanctified — progressively, in the dailiness of life, the transformation continues. Both are true simultaneously. You are already perfect in Christ; you are still being made holy in practice.</w:t>
      </w:r>
    </w:p>
    <w:p w14:paraId="689B0833" w14:textId="77777777" w:rsidR="00820EC1" w:rsidRDefault="008C2B07">
      <w:pPr>
        <w:spacing w:after="160"/>
      </w:pPr>
      <w:r>
        <w:rPr>
          <w:rFonts w:ascii="Arial" w:eastAsia="Arial" w:hAnsi="Arial" w:cs="Arial"/>
          <w:color w:val="000000"/>
          <w:sz w:val="24"/>
          <w:szCs w:val="24"/>
        </w:rPr>
        <w:t>The perfecting is forever. Not until your next failure. Not contingent on your continued cooperation with the sanctifying process. The status of perfection that Christ's single offering established is permanent. You do not lose your standing before God when you sin. You lose temporary fellowship, which the Spirit restores through repentance — but the standing, the perfecting, is forever.</w:t>
      </w:r>
    </w:p>
    <w:p w14:paraId="1E968637" w14:textId="77777777" w:rsidR="00820EC1" w:rsidRDefault="00820EC1"/>
    <w:p w14:paraId="0FA79EDC"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rest in the permanence of your perfected standing before God. You are not trying to achieve perfect status — you already have it in Christ. Live from the seated position of a completed sacrifice, not from the anxious standing of perpetual sacrifice.</w:t>
      </w:r>
    </w:p>
    <w:p w14:paraId="2C861E36"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does the distinction between being perfected forever (positional) and being sanctified (progressive) help you understand both the security of your standing and the necessity of ongoing growth?</w:t>
      </w:r>
    </w:p>
    <w:p w14:paraId="3041D19D" w14:textId="77777777" w:rsidR="00820EC1" w:rsidRDefault="008C2B07">
      <w:pPr>
        <w:spacing w:before="140"/>
      </w:pPr>
      <w:r>
        <w:rPr>
          <w:rFonts w:ascii="Arial" w:eastAsia="Arial" w:hAnsi="Arial" w:cs="Arial"/>
          <w:b/>
          <w:bCs/>
          <w:color w:val="000000"/>
          <w:sz w:val="24"/>
          <w:szCs w:val="24"/>
        </w:rPr>
        <w:t>"By one offering He has perfected forever those who are being sanctified."</w:t>
      </w:r>
    </w:p>
    <w:p w14:paraId="68133F43" w14:textId="77777777" w:rsidR="00820EC1" w:rsidRDefault="008C2B07">
      <w:r>
        <w:br w:type="page"/>
      </w:r>
    </w:p>
    <w:p w14:paraId="456ED544" w14:textId="77777777" w:rsidR="00820EC1" w:rsidRDefault="008C2B07" w:rsidP="0052739F">
      <w:pPr>
        <w:pStyle w:val="Heading1"/>
      </w:pPr>
      <w:bookmarkStart w:id="8" w:name="_Toc235268936"/>
      <w:bookmarkStart w:id="9" w:name="_Toc235273357"/>
      <w:r w:rsidRPr="0052739F">
        <w:lastRenderedPageBreak/>
        <w:t>December 5</w:t>
      </w:r>
      <w:bookmarkEnd w:id="8"/>
      <w:bookmarkEnd w:id="9"/>
    </w:p>
    <w:p w14:paraId="47F86912" w14:textId="77777777" w:rsidR="00820EC1" w:rsidRDefault="008C2B07">
      <w:pPr>
        <w:spacing w:after="140"/>
      </w:pPr>
      <w:r>
        <w:rPr>
          <w:rFonts w:ascii="Arial" w:eastAsia="Arial" w:hAnsi="Arial" w:cs="Arial"/>
          <w:b/>
          <w:bCs/>
          <w:color w:val="000000"/>
          <w:sz w:val="28"/>
          <w:szCs w:val="28"/>
        </w:rPr>
        <w:t>Stir Up Love and Good Works</w:t>
      </w:r>
    </w:p>
    <w:p w14:paraId="1FE3A970" w14:textId="77777777" w:rsidR="00820EC1" w:rsidRDefault="008C2B07">
      <w:pPr>
        <w:spacing w:after="200"/>
      </w:pPr>
      <w:r>
        <w:rPr>
          <w:rFonts w:ascii="Arial" w:eastAsia="Arial" w:hAnsi="Arial" w:cs="Arial"/>
          <w:i/>
          <w:iCs/>
          <w:color w:val="000000"/>
          <w:sz w:val="24"/>
          <w:szCs w:val="24"/>
        </w:rPr>
        <w:t>"And let us consider one another in order to stir up love and good works, not forsaking the assembling of ourselves together, as is the manner of some, but exhorting one another, and so much the more as you see the Day approaching." — Hebrews 10:24–25</w:t>
      </w:r>
    </w:p>
    <w:p w14:paraId="7BE7F59E" w14:textId="77777777" w:rsidR="00820EC1" w:rsidRDefault="008C2B07">
      <w:pPr>
        <w:spacing w:after="160"/>
      </w:pPr>
      <w:r>
        <w:rPr>
          <w:rFonts w:ascii="Arial" w:eastAsia="Arial" w:hAnsi="Arial" w:cs="Arial"/>
          <w:color w:val="000000"/>
          <w:sz w:val="24"/>
          <w:szCs w:val="24"/>
        </w:rPr>
        <w:t xml:space="preserve">Let us consider one another. To consider is to think carefully about, to pay attention to, to take seriously the actual condition of the person in front of you. Christian community is not the management of appearances in </w:t>
      </w:r>
      <w:proofErr w:type="gramStart"/>
      <w:r>
        <w:rPr>
          <w:rFonts w:ascii="Arial" w:eastAsia="Arial" w:hAnsi="Arial" w:cs="Arial"/>
          <w:color w:val="000000"/>
          <w:sz w:val="24"/>
          <w:szCs w:val="24"/>
        </w:rPr>
        <w:t>close proximity</w:t>
      </w:r>
      <w:proofErr w:type="gramEnd"/>
      <w:r>
        <w:rPr>
          <w:rFonts w:ascii="Arial" w:eastAsia="Arial" w:hAnsi="Arial" w:cs="Arial"/>
          <w:color w:val="000000"/>
          <w:sz w:val="24"/>
          <w:szCs w:val="24"/>
        </w:rPr>
        <w:t>. It is the genuine, attentive, thoughtful engagement with the real lives of real people — seeing them, considering them, thinking about what they need.</w:t>
      </w:r>
    </w:p>
    <w:p w14:paraId="0CC696A1" w14:textId="77777777" w:rsidR="00820EC1" w:rsidRDefault="008C2B07">
      <w:pPr>
        <w:spacing w:after="160"/>
      </w:pPr>
      <w:proofErr w:type="gramStart"/>
      <w:r>
        <w:rPr>
          <w:rFonts w:ascii="Arial" w:eastAsia="Arial" w:hAnsi="Arial" w:cs="Arial"/>
          <w:color w:val="000000"/>
          <w:sz w:val="24"/>
          <w:szCs w:val="24"/>
        </w:rPr>
        <w:t>In order to</w:t>
      </w:r>
      <w:proofErr w:type="gramEnd"/>
      <w:r>
        <w:rPr>
          <w:rFonts w:ascii="Arial" w:eastAsia="Arial" w:hAnsi="Arial" w:cs="Arial"/>
          <w:color w:val="000000"/>
          <w:sz w:val="24"/>
          <w:szCs w:val="24"/>
        </w:rPr>
        <w:t xml:space="preserve"> stir up love and good </w:t>
      </w:r>
      <w:proofErr w:type="gramStart"/>
      <w:r>
        <w:rPr>
          <w:rFonts w:ascii="Arial" w:eastAsia="Arial" w:hAnsi="Arial" w:cs="Arial"/>
          <w:color w:val="000000"/>
          <w:sz w:val="24"/>
          <w:szCs w:val="24"/>
        </w:rPr>
        <w:t>works</w:t>
      </w:r>
      <w:proofErr w:type="gramEnd"/>
      <w:r>
        <w:rPr>
          <w:rFonts w:ascii="Arial" w:eastAsia="Arial" w:hAnsi="Arial" w:cs="Arial"/>
          <w:color w:val="000000"/>
          <w:sz w:val="24"/>
          <w:szCs w:val="24"/>
        </w:rPr>
        <w:t xml:space="preserve">. The considering has a purpose: to provoke, to ignite, to stir up in the community the qualities that matter most — love and good works. Like a fire that needs stirring to burn brightly, love and good </w:t>
      </w:r>
      <w:proofErr w:type="gramStart"/>
      <w:r>
        <w:rPr>
          <w:rFonts w:ascii="Arial" w:eastAsia="Arial" w:hAnsi="Arial" w:cs="Arial"/>
          <w:color w:val="000000"/>
          <w:sz w:val="24"/>
          <w:szCs w:val="24"/>
        </w:rPr>
        <w:t>works</w:t>
      </w:r>
      <w:proofErr w:type="gramEnd"/>
      <w:r>
        <w:rPr>
          <w:rFonts w:ascii="Arial" w:eastAsia="Arial" w:hAnsi="Arial" w:cs="Arial"/>
          <w:color w:val="000000"/>
          <w:sz w:val="24"/>
          <w:szCs w:val="24"/>
        </w:rPr>
        <w:t xml:space="preserve"> in a community need the presence of others who fan the flame. We do not reach our full spiritual potential in isolation.</w:t>
      </w:r>
    </w:p>
    <w:p w14:paraId="398D4514" w14:textId="77777777" w:rsidR="00820EC1" w:rsidRDefault="008C2B07">
      <w:pPr>
        <w:spacing w:after="160"/>
      </w:pPr>
      <w:r>
        <w:rPr>
          <w:rFonts w:ascii="Arial" w:eastAsia="Arial" w:hAnsi="Arial" w:cs="Arial"/>
          <w:color w:val="000000"/>
          <w:sz w:val="24"/>
          <w:szCs w:val="24"/>
        </w:rPr>
        <w:t xml:space="preserve">So </w:t>
      </w:r>
      <w:proofErr w:type="gramStart"/>
      <w:r>
        <w:rPr>
          <w:rFonts w:ascii="Arial" w:eastAsia="Arial" w:hAnsi="Arial" w:cs="Arial"/>
          <w:color w:val="000000"/>
          <w:sz w:val="24"/>
          <w:szCs w:val="24"/>
        </w:rPr>
        <w:t>much the</w:t>
      </w:r>
      <w:proofErr w:type="gramEnd"/>
      <w:r>
        <w:rPr>
          <w:rFonts w:ascii="Arial" w:eastAsia="Arial" w:hAnsi="Arial" w:cs="Arial"/>
          <w:color w:val="000000"/>
          <w:sz w:val="24"/>
          <w:szCs w:val="24"/>
        </w:rPr>
        <w:t xml:space="preserve"> more as you see the Day approaching. The urgency of community increases as the return of Christ draws nearer. The assembly is not merely a religious tradition — it is the community formed in anticipation of the great assembly when He comes. Not forsaking it is not about meeting attendance as obligation. It is about the gathering of those who are watching for the Day and holding each other steady until it comes.</w:t>
      </w:r>
    </w:p>
    <w:p w14:paraId="7B9FD8A5" w14:textId="77777777" w:rsidR="00820EC1" w:rsidRDefault="00820EC1"/>
    <w:p w14:paraId="3E471D9D"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think about one specific person in your church community and ask: what do they need to have love and good works stirred up in them? Then do </w:t>
      </w:r>
      <w:proofErr w:type="gramStart"/>
      <w:r>
        <w:rPr>
          <w:rFonts w:ascii="Arial" w:eastAsia="Arial" w:hAnsi="Arial" w:cs="Arial"/>
          <w:color w:val="000000"/>
          <w:sz w:val="24"/>
          <w:szCs w:val="24"/>
        </w:rPr>
        <w:t>the one</w:t>
      </w:r>
      <w:proofErr w:type="gramEnd"/>
      <w:r>
        <w:rPr>
          <w:rFonts w:ascii="Arial" w:eastAsia="Arial" w:hAnsi="Arial" w:cs="Arial"/>
          <w:color w:val="000000"/>
          <w:sz w:val="24"/>
          <w:szCs w:val="24"/>
        </w:rPr>
        <w:t xml:space="preserve"> specific thing that would stir it. Consider them — deliberately.</w:t>
      </w:r>
    </w:p>
    <w:p w14:paraId="4947EAA0"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your participation in Christian community characterized by passive attendance or by active stirring up of love and good works? What one relationship in your church could you invest in more intentionally this week?</w:t>
      </w:r>
    </w:p>
    <w:p w14:paraId="6700C6C0" w14:textId="77777777" w:rsidR="00820EC1" w:rsidRDefault="008C2B07">
      <w:pPr>
        <w:spacing w:before="140"/>
      </w:pPr>
      <w:r>
        <w:rPr>
          <w:rFonts w:ascii="Arial" w:eastAsia="Arial" w:hAnsi="Arial" w:cs="Arial"/>
          <w:b/>
          <w:bCs/>
          <w:color w:val="000000"/>
          <w:sz w:val="24"/>
          <w:szCs w:val="24"/>
        </w:rPr>
        <w:t xml:space="preserve">"Let us consider one another in order to stir up love and good </w:t>
      </w:r>
      <w:proofErr w:type="gramStart"/>
      <w:r>
        <w:rPr>
          <w:rFonts w:ascii="Arial" w:eastAsia="Arial" w:hAnsi="Arial" w:cs="Arial"/>
          <w:b/>
          <w:bCs/>
          <w:color w:val="000000"/>
          <w:sz w:val="24"/>
          <w:szCs w:val="24"/>
        </w:rPr>
        <w:t>works</w:t>
      </w:r>
      <w:proofErr w:type="gramEnd"/>
      <w:r>
        <w:rPr>
          <w:rFonts w:ascii="Arial" w:eastAsia="Arial" w:hAnsi="Arial" w:cs="Arial"/>
          <w:b/>
          <w:bCs/>
          <w:color w:val="000000"/>
          <w:sz w:val="24"/>
          <w:szCs w:val="24"/>
        </w:rPr>
        <w:t>."</w:t>
      </w:r>
    </w:p>
    <w:p w14:paraId="23D5B0A8" w14:textId="77777777" w:rsidR="00820EC1" w:rsidRDefault="008C2B07">
      <w:r>
        <w:br w:type="page"/>
      </w:r>
    </w:p>
    <w:p w14:paraId="57E6EF00" w14:textId="77777777" w:rsidR="00820EC1" w:rsidRDefault="008C2B07" w:rsidP="0052739F">
      <w:pPr>
        <w:pStyle w:val="Heading1"/>
      </w:pPr>
      <w:bookmarkStart w:id="10" w:name="_Toc235268937"/>
      <w:bookmarkStart w:id="11" w:name="_Toc235273358"/>
      <w:r w:rsidRPr="0052739F">
        <w:lastRenderedPageBreak/>
        <w:t>December 6</w:t>
      </w:r>
      <w:bookmarkEnd w:id="10"/>
      <w:bookmarkEnd w:id="11"/>
    </w:p>
    <w:p w14:paraId="516BC843" w14:textId="77777777" w:rsidR="00820EC1" w:rsidRDefault="008C2B07">
      <w:pPr>
        <w:spacing w:after="140"/>
      </w:pPr>
      <w:r>
        <w:rPr>
          <w:rFonts w:ascii="Arial" w:eastAsia="Arial" w:hAnsi="Arial" w:cs="Arial"/>
          <w:b/>
          <w:bCs/>
          <w:color w:val="000000"/>
          <w:sz w:val="28"/>
          <w:szCs w:val="28"/>
        </w:rPr>
        <w:t>He Rewards Those Who Seek Him</w:t>
      </w:r>
    </w:p>
    <w:p w14:paraId="2EEE9672" w14:textId="77777777" w:rsidR="00820EC1" w:rsidRDefault="008C2B07">
      <w:pPr>
        <w:spacing w:after="200"/>
      </w:pPr>
      <w:r>
        <w:rPr>
          <w:rFonts w:ascii="Arial" w:eastAsia="Arial" w:hAnsi="Arial" w:cs="Arial"/>
          <w:i/>
          <w:iCs/>
          <w:color w:val="000000"/>
          <w:sz w:val="24"/>
          <w:szCs w:val="24"/>
        </w:rPr>
        <w:t>"But without faith it is impossible to please Him, for he who comes to God must believe that He is, and that He is a rewarder of those who diligently seek Him. By faith Noah, being divinely warned of things not yet seen, moved with godly fear, prepared an ark for the saving of his household." — Hebrews 11:6–7</w:t>
      </w:r>
    </w:p>
    <w:p w14:paraId="120E60AB" w14:textId="77777777" w:rsidR="00820EC1" w:rsidRDefault="008C2B07">
      <w:pPr>
        <w:spacing w:after="160"/>
      </w:pPr>
      <w:r>
        <w:rPr>
          <w:rFonts w:ascii="Arial" w:eastAsia="Arial" w:hAnsi="Arial" w:cs="Arial"/>
          <w:color w:val="000000"/>
          <w:sz w:val="24"/>
          <w:szCs w:val="24"/>
        </w:rPr>
        <w:t>Without faith it is impossible to please Him. Not difficult. Not rare. Impossible. The channel through which human beings relate to God is faith — trust in what He has said, confidence in what He has promised, reliance on who He is. Every other thing you bring to God — obedience, sacrifice, service — must flow through faith or it does not reach Him in a form He receives.</w:t>
      </w:r>
    </w:p>
    <w:p w14:paraId="4C9F3E03" w14:textId="77777777" w:rsidR="00820EC1" w:rsidRDefault="008C2B07">
      <w:pPr>
        <w:spacing w:after="160"/>
      </w:pPr>
      <w:r>
        <w:rPr>
          <w:rFonts w:ascii="Arial" w:eastAsia="Arial" w:hAnsi="Arial" w:cs="Arial"/>
          <w:color w:val="000000"/>
          <w:sz w:val="24"/>
          <w:szCs w:val="24"/>
        </w:rPr>
        <w:t>He is a rewarder of those who diligently seek Him. This is the second belief required: not only that God exists, but that He is good toward those who come to Him. He is not neutral, not indifferent, not difficult to reach. He is a rewarder. He moves toward those who move toward Him. The seeking is never lost — it always reaches Someone who is already leaning toward the seeker.</w:t>
      </w:r>
    </w:p>
    <w:p w14:paraId="141AD448" w14:textId="77777777" w:rsidR="00820EC1" w:rsidRDefault="008C2B07">
      <w:pPr>
        <w:spacing w:after="160"/>
      </w:pPr>
      <w:r>
        <w:rPr>
          <w:rFonts w:ascii="Arial" w:eastAsia="Arial" w:hAnsi="Arial" w:cs="Arial"/>
          <w:color w:val="000000"/>
          <w:sz w:val="24"/>
          <w:szCs w:val="24"/>
        </w:rPr>
        <w:t xml:space="preserve">Noah moved with godly fear, </w:t>
      </w:r>
      <w:proofErr w:type="gramStart"/>
      <w:r>
        <w:rPr>
          <w:rFonts w:ascii="Arial" w:eastAsia="Arial" w:hAnsi="Arial" w:cs="Arial"/>
          <w:color w:val="000000"/>
          <w:sz w:val="24"/>
          <w:szCs w:val="24"/>
        </w:rPr>
        <w:t>prepared</w:t>
      </w:r>
      <w:proofErr w:type="gramEnd"/>
      <w:r>
        <w:rPr>
          <w:rFonts w:ascii="Arial" w:eastAsia="Arial" w:hAnsi="Arial" w:cs="Arial"/>
          <w:color w:val="000000"/>
          <w:sz w:val="24"/>
          <w:szCs w:val="24"/>
        </w:rPr>
        <w:t xml:space="preserve"> an ark for the saving of his household. Faith produces action. Noah was warned of things not yet seen — no rain was </w:t>
      </w:r>
      <w:proofErr w:type="gramStart"/>
      <w:r>
        <w:rPr>
          <w:rFonts w:ascii="Arial" w:eastAsia="Arial" w:hAnsi="Arial" w:cs="Arial"/>
          <w:color w:val="000000"/>
          <w:sz w:val="24"/>
          <w:szCs w:val="24"/>
        </w:rPr>
        <w:t>falling,</w:t>
      </w:r>
      <w:proofErr w:type="gramEnd"/>
      <w:r>
        <w:rPr>
          <w:rFonts w:ascii="Arial" w:eastAsia="Arial" w:hAnsi="Arial" w:cs="Arial"/>
          <w:color w:val="000000"/>
          <w:sz w:val="24"/>
          <w:szCs w:val="24"/>
        </w:rPr>
        <w:t xml:space="preserve"> no flood was imminent. But he believed what God said and built accordingly. The building of the ark was faith made visible. Genuine faith always takes the shape of the action it believes is warranted.</w:t>
      </w:r>
    </w:p>
    <w:p w14:paraId="644E83CE" w14:textId="77777777" w:rsidR="00820EC1" w:rsidRDefault="00820EC1"/>
    <w:p w14:paraId="332351C6"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ask: what has God said to me that I have not yet acted on? Identify one action that faith — trusting what He has said about something not yet visible — calls you to take. Move with godly fear.</w:t>
      </w:r>
    </w:p>
    <w:p w14:paraId="6D04EDE5"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Do you believe that God is genuinely a rewarder of those who seek Him — not merely that He exists, but that He moves toward the seeker? How does that belief (or its absence) shape how diligently you </w:t>
      </w:r>
      <w:proofErr w:type="gramStart"/>
      <w:r>
        <w:rPr>
          <w:rFonts w:ascii="Arial" w:eastAsia="Arial" w:hAnsi="Arial" w:cs="Arial"/>
          <w:color w:val="000000"/>
          <w:sz w:val="24"/>
          <w:szCs w:val="24"/>
        </w:rPr>
        <w:t>actually seek</w:t>
      </w:r>
      <w:proofErr w:type="gramEnd"/>
      <w:r>
        <w:rPr>
          <w:rFonts w:ascii="Arial" w:eastAsia="Arial" w:hAnsi="Arial" w:cs="Arial"/>
          <w:color w:val="000000"/>
          <w:sz w:val="24"/>
          <w:szCs w:val="24"/>
        </w:rPr>
        <w:t xml:space="preserve"> Him?</w:t>
      </w:r>
    </w:p>
    <w:p w14:paraId="712769A4" w14:textId="77777777" w:rsidR="00820EC1" w:rsidRDefault="008C2B07">
      <w:pPr>
        <w:spacing w:before="140"/>
      </w:pPr>
      <w:r>
        <w:rPr>
          <w:rFonts w:ascii="Arial" w:eastAsia="Arial" w:hAnsi="Arial" w:cs="Arial"/>
          <w:b/>
          <w:bCs/>
          <w:color w:val="000000"/>
          <w:sz w:val="24"/>
          <w:szCs w:val="24"/>
        </w:rPr>
        <w:t xml:space="preserve">"He is a rewarder </w:t>
      </w:r>
      <w:proofErr w:type="gramStart"/>
      <w:r>
        <w:rPr>
          <w:rFonts w:ascii="Arial" w:eastAsia="Arial" w:hAnsi="Arial" w:cs="Arial"/>
          <w:b/>
          <w:bCs/>
          <w:color w:val="000000"/>
          <w:sz w:val="24"/>
          <w:szCs w:val="24"/>
        </w:rPr>
        <w:t>of</w:t>
      </w:r>
      <w:proofErr w:type="gramEnd"/>
      <w:r>
        <w:rPr>
          <w:rFonts w:ascii="Arial" w:eastAsia="Arial" w:hAnsi="Arial" w:cs="Arial"/>
          <w:b/>
          <w:bCs/>
          <w:color w:val="000000"/>
          <w:sz w:val="24"/>
          <w:szCs w:val="24"/>
        </w:rPr>
        <w:t xml:space="preserve"> those who diligently seek Him."</w:t>
      </w:r>
    </w:p>
    <w:p w14:paraId="100CB7BC" w14:textId="77777777" w:rsidR="00820EC1" w:rsidRDefault="008C2B07">
      <w:r>
        <w:br w:type="page"/>
      </w:r>
    </w:p>
    <w:p w14:paraId="52F16436" w14:textId="77777777" w:rsidR="00820EC1" w:rsidRDefault="008C2B07" w:rsidP="0052739F">
      <w:pPr>
        <w:pStyle w:val="Heading1"/>
      </w:pPr>
      <w:bookmarkStart w:id="12" w:name="_Toc235268938"/>
      <w:bookmarkStart w:id="13" w:name="_Toc235273359"/>
      <w:r w:rsidRPr="0052739F">
        <w:lastRenderedPageBreak/>
        <w:t>December 7</w:t>
      </w:r>
      <w:bookmarkEnd w:id="12"/>
      <w:bookmarkEnd w:id="13"/>
    </w:p>
    <w:p w14:paraId="119E5F4F" w14:textId="77777777" w:rsidR="00820EC1" w:rsidRDefault="008C2B07">
      <w:pPr>
        <w:spacing w:after="140"/>
      </w:pPr>
      <w:r>
        <w:rPr>
          <w:rFonts w:ascii="Arial" w:eastAsia="Arial" w:hAnsi="Arial" w:cs="Arial"/>
          <w:b/>
          <w:bCs/>
          <w:color w:val="000000"/>
          <w:sz w:val="28"/>
          <w:szCs w:val="28"/>
        </w:rPr>
        <w:t xml:space="preserve">Looking for the </w:t>
      </w:r>
      <w:proofErr w:type="gramStart"/>
      <w:r>
        <w:rPr>
          <w:rFonts w:ascii="Arial" w:eastAsia="Arial" w:hAnsi="Arial" w:cs="Arial"/>
          <w:b/>
          <w:bCs/>
          <w:color w:val="000000"/>
          <w:sz w:val="28"/>
          <w:szCs w:val="28"/>
        </w:rPr>
        <w:t>City</w:t>
      </w:r>
      <w:proofErr w:type="gramEnd"/>
    </w:p>
    <w:p w14:paraId="03BB1E90" w14:textId="77777777" w:rsidR="00820EC1" w:rsidRDefault="008C2B07">
      <w:pPr>
        <w:spacing w:after="200"/>
      </w:pPr>
      <w:r>
        <w:rPr>
          <w:rFonts w:ascii="Arial" w:eastAsia="Arial" w:hAnsi="Arial" w:cs="Arial"/>
          <w:i/>
          <w:iCs/>
          <w:color w:val="000000"/>
          <w:sz w:val="24"/>
          <w:szCs w:val="24"/>
        </w:rPr>
        <w:t>"By faith Abraham obeyed when he was called to go out to the place which he would receive as an inheritance. And he went out, not knowing where he was going. By faith he dwelt in the land of promise as in a foreign country, dwelling in tents with Isaac and Jacob, the heirs with him of the same promise; for he waited for the city which has foundations, whose builder and maker is God." — Hebrews 11:8–10</w:t>
      </w:r>
    </w:p>
    <w:p w14:paraId="3C902B04" w14:textId="77777777" w:rsidR="00820EC1" w:rsidRDefault="008C2B07">
      <w:pPr>
        <w:spacing w:after="160"/>
      </w:pPr>
      <w:r>
        <w:rPr>
          <w:rFonts w:ascii="Arial" w:eastAsia="Arial" w:hAnsi="Arial" w:cs="Arial"/>
          <w:color w:val="000000"/>
          <w:sz w:val="24"/>
          <w:szCs w:val="24"/>
        </w:rPr>
        <w:t>He went out, not knowing where he was going. Abraham's obedience preceded his information. He did not wait for the full itinerary before he moved. He was called, and he obeyed — which is the fundamental shape of faith: movement in response to the voice of God without the prior guarantee of a fully explained plan. God said go; Abraham went.</w:t>
      </w:r>
    </w:p>
    <w:p w14:paraId="01CF14D8" w14:textId="77777777" w:rsidR="00820EC1" w:rsidRDefault="008C2B07">
      <w:pPr>
        <w:spacing w:after="160"/>
      </w:pPr>
      <w:r>
        <w:rPr>
          <w:rFonts w:ascii="Arial" w:eastAsia="Arial" w:hAnsi="Arial" w:cs="Arial"/>
          <w:color w:val="000000"/>
          <w:sz w:val="24"/>
          <w:szCs w:val="24"/>
        </w:rPr>
        <w:t xml:space="preserve">He dwelt in the land of promise as in a foreign country, dwelling in tents. The land God promised was the land Abraham never owned. He lived in it as a visitor, a sojourner, a tent-dweller rather than a </w:t>
      </w:r>
      <w:proofErr w:type="gramStart"/>
      <w:r>
        <w:rPr>
          <w:rFonts w:ascii="Arial" w:eastAsia="Arial" w:hAnsi="Arial" w:cs="Arial"/>
          <w:color w:val="000000"/>
          <w:sz w:val="24"/>
          <w:szCs w:val="24"/>
        </w:rPr>
        <w:t>house-builder</w:t>
      </w:r>
      <w:proofErr w:type="gramEnd"/>
      <w:r>
        <w:rPr>
          <w:rFonts w:ascii="Arial" w:eastAsia="Arial" w:hAnsi="Arial" w:cs="Arial"/>
          <w:color w:val="000000"/>
          <w:sz w:val="24"/>
          <w:szCs w:val="24"/>
        </w:rPr>
        <w:t>. He did not mistake the temporary for the permanent. He was waiting for something that could not be built by human hands.</w:t>
      </w:r>
    </w:p>
    <w:p w14:paraId="005F5486" w14:textId="77777777" w:rsidR="00820EC1" w:rsidRDefault="008C2B07">
      <w:pPr>
        <w:spacing w:after="160"/>
      </w:pPr>
      <w:r>
        <w:rPr>
          <w:rFonts w:ascii="Arial" w:eastAsia="Arial" w:hAnsi="Arial" w:cs="Arial"/>
          <w:color w:val="000000"/>
          <w:sz w:val="24"/>
          <w:szCs w:val="24"/>
        </w:rPr>
        <w:t>He waited for the city which has foundations, whose builder and maker is God. The permanent city — the one that does not require a tent, the one that is not subject to the instability of this present age — is what Abraham was oriented toward. He could live lightly in the temporary because he was sure of the eternal. The heavenly city was real enough to govern his life in the earthly one.</w:t>
      </w:r>
    </w:p>
    <w:p w14:paraId="643A590B" w14:textId="77777777" w:rsidR="00820EC1" w:rsidRDefault="00820EC1"/>
    <w:p w14:paraId="2D76ECF5"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hold your earthly securities — your house, your plans, your comforts — as tent-dwellings. Real and useful for now, but not permanent. The city whose maker is God is what you are </w:t>
      </w:r>
      <w:proofErr w:type="gramStart"/>
      <w:r>
        <w:rPr>
          <w:rFonts w:ascii="Arial" w:eastAsia="Arial" w:hAnsi="Arial" w:cs="Arial"/>
          <w:color w:val="000000"/>
          <w:sz w:val="24"/>
          <w:szCs w:val="24"/>
        </w:rPr>
        <w:t>actually heading</w:t>
      </w:r>
      <w:proofErr w:type="gramEnd"/>
      <w:r>
        <w:rPr>
          <w:rFonts w:ascii="Arial" w:eastAsia="Arial" w:hAnsi="Arial" w:cs="Arial"/>
          <w:color w:val="000000"/>
          <w:sz w:val="24"/>
          <w:szCs w:val="24"/>
        </w:rPr>
        <w:t xml:space="preserve"> toward.</w:t>
      </w:r>
    </w:p>
    <w:p w14:paraId="466D4726"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In what ways have you been building houses when God calls you to live in tents — investing in the temporary as though it were the permanent? How does the horizon of the eternal city change your relationship with earthly security?</w:t>
      </w:r>
    </w:p>
    <w:p w14:paraId="694F55F8" w14:textId="77777777" w:rsidR="00820EC1" w:rsidRDefault="008C2B07">
      <w:pPr>
        <w:spacing w:before="140"/>
      </w:pPr>
      <w:r>
        <w:rPr>
          <w:rFonts w:ascii="Arial" w:eastAsia="Arial" w:hAnsi="Arial" w:cs="Arial"/>
          <w:b/>
          <w:bCs/>
          <w:color w:val="000000"/>
          <w:sz w:val="24"/>
          <w:szCs w:val="24"/>
        </w:rPr>
        <w:t>"He waited for the city which has foundations, whose builder and maker is God."</w:t>
      </w:r>
    </w:p>
    <w:p w14:paraId="23A1EAC7" w14:textId="77777777" w:rsidR="00820EC1" w:rsidRDefault="008C2B07">
      <w:r>
        <w:br w:type="page"/>
      </w:r>
    </w:p>
    <w:p w14:paraId="15B8AC69" w14:textId="77777777" w:rsidR="00820EC1" w:rsidRDefault="008C2B07" w:rsidP="0052739F">
      <w:pPr>
        <w:pStyle w:val="Heading1"/>
      </w:pPr>
      <w:bookmarkStart w:id="14" w:name="_Toc235268939"/>
      <w:bookmarkStart w:id="15" w:name="_Toc235273360"/>
      <w:r w:rsidRPr="0052739F">
        <w:lastRenderedPageBreak/>
        <w:t>December 8</w:t>
      </w:r>
      <w:bookmarkEnd w:id="14"/>
      <w:bookmarkEnd w:id="15"/>
    </w:p>
    <w:p w14:paraId="68BB02FF" w14:textId="77777777" w:rsidR="00820EC1" w:rsidRDefault="008C2B07">
      <w:pPr>
        <w:spacing w:after="140"/>
      </w:pPr>
      <w:r>
        <w:rPr>
          <w:rFonts w:ascii="Arial" w:eastAsia="Arial" w:hAnsi="Arial" w:cs="Arial"/>
          <w:b/>
          <w:bCs/>
          <w:color w:val="000000"/>
          <w:sz w:val="28"/>
          <w:szCs w:val="28"/>
        </w:rPr>
        <w:t>Strangers and Pilgrims</w:t>
      </w:r>
    </w:p>
    <w:p w14:paraId="696EDC15" w14:textId="77777777" w:rsidR="00820EC1" w:rsidRDefault="008C2B07">
      <w:pPr>
        <w:spacing w:after="200"/>
      </w:pPr>
      <w:r>
        <w:rPr>
          <w:rFonts w:ascii="Arial" w:eastAsia="Arial" w:hAnsi="Arial" w:cs="Arial"/>
          <w:i/>
          <w:iCs/>
          <w:color w:val="000000"/>
          <w:sz w:val="24"/>
          <w:szCs w:val="24"/>
        </w:rPr>
        <w:t xml:space="preserve">"These all died in faith, not having received the promises, but having seen them afar off were assured of them, embraced them and confessed that they were strangers and pilgrims on the earth. For those who say such things declare plainly that they seek a homeland. But now they desire a better, that is, a heavenly country.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God is not ashamed to be called their God, for He has prepared a city for them." — Hebrews 11:13–16</w:t>
      </w:r>
    </w:p>
    <w:p w14:paraId="5CFDFD99" w14:textId="77777777" w:rsidR="00820EC1" w:rsidRDefault="008C2B07">
      <w:pPr>
        <w:spacing w:after="160"/>
      </w:pPr>
      <w:r>
        <w:rPr>
          <w:rFonts w:ascii="Arial" w:eastAsia="Arial" w:hAnsi="Arial" w:cs="Arial"/>
          <w:color w:val="000000"/>
          <w:sz w:val="24"/>
          <w:szCs w:val="24"/>
        </w:rPr>
        <w:t xml:space="preserve">They saw them afar off, were assured of them, and embraced them. The patriarchs died without receiving the fullness of what was promised — and yet they did not die in disappointment. They saw the promises from a distance, across the gap between promise and fulfillment, and they embraced them. They </w:t>
      </w:r>
      <w:proofErr w:type="gramStart"/>
      <w:r>
        <w:rPr>
          <w:rFonts w:ascii="Arial" w:eastAsia="Arial" w:hAnsi="Arial" w:cs="Arial"/>
          <w:color w:val="000000"/>
          <w:sz w:val="24"/>
          <w:szCs w:val="24"/>
        </w:rPr>
        <w:t>reached across</w:t>
      </w:r>
      <w:proofErr w:type="gramEnd"/>
      <w:r>
        <w:rPr>
          <w:rFonts w:ascii="Arial" w:eastAsia="Arial" w:hAnsi="Arial" w:cs="Arial"/>
          <w:color w:val="000000"/>
          <w:sz w:val="24"/>
          <w:szCs w:val="24"/>
        </w:rPr>
        <w:t xml:space="preserve"> the distance and held what was not yet in hand. This is faith's distinctive embrace.</w:t>
      </w:r>
    </w:p>
    <w:p w14:paraId="16F6CCF9" w14:textId="77777777" w:rsidR="00820EC1" w:rsidRDefault="008C2B07">
      <w:pPr>
        <w:spacing w:after="160"/>
      </w:pPr>
      <w:r>
        <w:rPr>
          <w:rFonts w:ascii="Arial" w:eastAsia="Arial" w:hAnsi="Arial" w:cs="Arial"/>
          <w:color w:val="000000"/>
          <w:sz w:val="24"/>
          <w:szCs w:val="24"/>
        </w:rPr>
        <w:t>They confessed that they were strangers and pilgrims on the earth. The confession is identity-defining: a pilgrim knows they are not home, that the journey has a destination that is not here, that the current country is not the final one. This confession is not complaint. It is orientation — the declaration of a person who knows where they are going and is not confused about where they currently are.</w:t>
      </w:r>
    </w:p>
    <w:p w14:paraId="15221FA3" w14:textId="77777777" w:rsidR="00820EC1" w:rsidRDefault="008C2B07">
      <w:pPr>
        <w:spacing w:after="160"/>
      </w:pPr>
      <w:proofErr w:type="gramStart"/>
      <w:r>
        <w:rPr>
          <w:rFonts w:ascii="Arial" w:eastAsia="Arial" w:hAnsi="Arial" w:cs="Arial"/>
          <w:color w:val="000000"/>
          <w:sz w:val="24"/>
          <w:szCs w:val="24"/>
        </w:rPr>
        <w:t>Therefore</w:t>
      </w:r>
      <w:proofErr w:type="gramEnd"/>
      <w:r>
        <w:rPr>
          <w:rFonts w:ascii="Arial" w:eastAsia="Arial" w:hAnsi="Arial" w:cs="Arial"/>
          <w:color w:val="000000"/>
          <w:sz w:val="24"/>
          <w:szCs w:val="24"/>
        </w:rPr>
        <w:t xml:space="preserve"> God is not ashamed to be called their God. He has prepared a city for them. The faith of the pilgrim is honored by the God who is not embarrassed to claim them — these tent-dwelling, promise-embracing, not-yet-arrived people. He has prepared a city. The destination is real. The preparation is complete. The pilgrims are coming home.</w:t>
      </w:r>
    </w:p>
    <w:p w14:paraId="59246603" w14:textId="77777777" w:rsidR="00820EC1" w:rsidRDefault="00820EC1"/>
    <w:p w14:paraId="646A6AF6"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live as a pilgrim — present in the world, engaged with your daily life, but not confused about where your real home is. Let the orientation toward the heavenly country give you a lightness in the way you hold earthly things.</w:t>
      </w:r>
    </w:p>
    <w:p w14:paraId="61965275"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feel more like a citizen of earth with a future hope of heaven, or like a pilgrim passing through earth on the way to your true country? What practical difference does that identity make in how you live today?</w:t>
      </w:r>
    </w:p>
    <w:p w14:paraId="5EE62C57" w14:textId="77777777" w:rsidR="00820EC1" w:rsidRDefault="008C2B07">
      <w:pPr>
        <w:spacing w:before="140"/>
      </w:pPr>
      <w:r>
        <w:rPr>
          <w:rFonts w:ascii="Arial" w:eastAsia="Arial" w:hAnsi="Arial" w:cs="Arial"/>
          <w:b/>
          <w:bCs/>
          <w:color w:val="000000"/>
          <w:sz w:val="24"/>
          <w:szCs w:val="24"/>
        </w:rPr>
        <w:t>"They confessed that they were strangers and pilgrims on the earth."</w:t>
      </w:r>
    </w:p>
    <w:p w14:paraId="3F3FFDA4" w14:textId="77777777" w:rsidR="00820EC1" w:rsidRDefault="008C2B07">
      <w:r>
        <w:br w:type="page"/>
      </w:r>
    </w:p>
    <w:p w14:paraId="14F255F8" w14:textId="77777777" w:rsidR="00820EC1" w:rsidRDefault="008C2B07" w:rsidP="0052739F">
      <w:pPr>
        <w:pStyle w:val="Heading1"/>
      </w:pPr>
      <w:bookmarkStart w:id="16" w:name="_Toc235268940"/>
      <w:bookmarkStart w:id="17" w:name="_Toc235273361"/>
      <w:r w:rsidRPr="0052739F">
        <w:lastRenderedPageBreak/>
        <w:t>December 9</w:t>
      </w:r>
      <w:bookmarkEnd w:id="16"/>
      <w:bookmarkEnd w:id="17"/>
    </w:p>
    <w:p w14:paraId="2FD8D952" w14:textId="77777777" w:rsidR="00820EC1" w:rsidRDefault="008C2B07">
      <w:pPr>
        <w:spacing w:after="140"/>
      </w:pPr>
      <w:r>
        <w:rPr>
          <w:rFonts w:ascii="Arial" w:eastAsia="Arial" w:hAnsi="Arial" w:cs="Arial"/>
          <w:b/>
          <w:bCs/>
          <w:color w:val="000000"/>
          <w:sz w:val="28"/>
          <w:szCs w:val="28"/>
        </w:rPr>
        <w:t>Come to Mount Zion</w:t>
      </w:r>
    </w:p>
    <w:p w14:paraId="2D15EA8B" w14:textId="77777777" w:rsidR="00820EC1" w:rsidRDefault="008C2B07">
      <w:pPr>
        <w:spacing w:after="200"/>
      </w:pPr>
      <w:r>
        <w:rPr>
          <w:rFonts w:ascii="Arial" w:eastAsia="Arial" w:hAnsi="Arial" w:cs="Arial"/>
          <w:i/>
          <w:iCs/>
          <w:color w:val="000000"/>
          <w:sz w:val="24"/>
          <w:szCs w:val="24"/>
        </w:rPr>
        <w:t>"But you have come to Mount Zion and to the city of the living God, the heavenly Jerusalem, to an innumerable company of angels, to the general assembly and church of the firstborn who are registered in heaven, to God the Judge of all, to the spirits of just men made perfect, to Jesus the Mediator of the new covenant, and to the blood of sprinkling that speaks better things than that of Abel." — Hebrews 12:22–24</w:t>
      </w:r>
    </w:p>
    <w:p w14:paraId="3CD3A279" w14:textId="77777777" w:rsidR="00820EC1" w:rsidRDefault="008C2B07">
      <w:pPr>
        <w:spacing w:after="160"/>
      </w:pPr>
      <w:r>
        <w:rPr>
          <w:rFonts w:ascii="Arial" w:eastAsia="Arial" w:hAnsi="Arial" w:cs="Arial"/>
          <w:color w:val="000000"/>
          <w:sz w:val="24"/>
          <w:szCs w:val="24"/>
        </w:rPr>
        <w:t>You have come. Not: you will come. Present tense, accomplished reality. In your union with Christ, through the Spirit, you have already arrived at what Israel approached with trembling at Sinai — and it is categorically different. Not the darkness and thunder and unapproachable fire of the law's demand, but the city of the living God, the heavenly Jerusalem. You are already there, in your spiritual standing.</w:t>
      </w:r>
    </w:p>
    <w:p w14:paraId="1E0CDCD7" w14:textId="77777777" w:rsidR="00820EC1" w:rsidRDefault="008C2B07">
      <w:pPr>
        <w:spacing w:after="160"/>
      </w:pPr>
      <w:r>
        <w:rPr>
          <w:rFonts w:ascii="Arial" w:eastAsia="Arial" w:hAnsi="Arial" w:cs="Arial"/>
          <w:color w:val="000000"/>
          <w:sz w:val="24"/>
          <w:szCs w:val="24"/>
        </w:rPr>
        <w:t>An innumerable company of angels. The general assembly of the church of the firstborn. The spirits of just men made perfect. God the Judge of all. You have come to a gathering that exceeds anything you can attend on a Sunday morning — you have come to the full assembly of heaven, to the community of all who belong to God, past and present, earthly and heavenly.</w:t>
      </w:r>
    </w:p>
    <w:p w14:paraId="6E80F89F" w14:textId="77777777" w:rsidR="00820EC1" w:rsidRDefault="008C2B07">
      <w:pPr>
        <w:spacing w:after="160"/>
      </w:pPr>
      <w:r>
        <w:rPr>
          <w:rFonts w:ascii="Arial" w:eastAsia="Arial" w:hAnsi="Arial" w:cs="Arial"/>
          <w:color w:val="000000"/>
          <w:sz w:val="24"/>
          <w:szCs w:val="24"/>
        </w:rPr>
        <w:t>To Jesus the Mediator of the new covenant. The conclusion of the list is the Person who makes the list possible. Jesus is the Mediator — the One who stands between, who makes the connection, who opens the access. And the blood He shed speaks better things than Abel's — it speaks forgiveness and welcome and entrance, not condemnation and judgment.</w:t>
      </w:r>
    </w:p>
    <w:p w14:paraId="64CEE7C4" w14:textId="77777777" w:rsidR="00820EC1" w:rsidRDefault="00820EC1"/>
    <w:p w14:paraId="709E3BB8"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when you come to worship or to prayer, remember where you have </w:t>
      </w:r>
      <w:proofErr w:type="gramStart"/>
      <w:r>
        <w:rPr>
          <w:rFonts w:ascii="Arial" w:eastAsia="Arial" w:hAnsi="Arial" w:cs="Arial"/>
          <w:color w:val="000000"/>
          <w:sz w:val="24"/>
          <w:szCs w:val="24"/>
        </w:rPr>
        <w:t>actually come</w:t>
      </w:r>
      <w:proofErr w:type="gramEnd"/>
      <w:r>
        <w:rPr>
          <w:rFonts w:ascii="Arial" w:eastAsia="Arial" w:hAnsi="Arial" w:cs="Arial"/>
          <w:color w:val="000000"/>
          <w:sz w:val="24"/>
          <w:szCs w:val="24"/>
        </w:rPr>
        <w:t>. You are not in an ordinary room. You have come to Mount Zion, to the heavenly Jerusalem, to Jesus the Mediator. Come with appropriate awe and delight.</w:t>
      </w:r>
    </w:p>
    <w:p w14:paraId="0165E2CE"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Does your experience of worship and prayer feel like you have come to the city of the living God and the innumerable company of angels, or like a routine religious activity? What would cultivating the awareness of Hebrews 12:22–24 </w:t>
      </w:r>
      <w:proofErr w:type="spellStart"/>
      <w:r>
        <w:rPr>
          <w:rFonts w:ascii="Arial" w:eastAsia="Arial" w:hAnsi="Arial" w:cs="Arial"/>
          <w:color w:val="000000"/>
          <w:sz w:val="24"/>
          <w:szCs w:val="24"/>
        </w:rPr>
        <w:t>do</w:t>
      </w:r>
      <w:proofErr w:type="spellEnd"/>
      <w:r>
        <w:rPr>
          <w:rFonts w:ascii="Arial" w:eastAsia="Arial" w:hAnsi="Arial" w:cs="Arial"/>
          <w:color w:val="000000"/>
          <w:sz w:val="24"/>
          <w:szCs w:val="24"/>
        </w:rPr>
        <w:t xml:space="preserve"> to your experience?</w:t>
      </w:r>
    </w:p>
    <w:p w14:paraId="3CBAAE1C" w14:textId="77777777" w:rsidR="00820EC1" w:rsidRDefault="008C2B07">
      <w:pPr>
        <w:spacing w:before="140"/>
      </w:pPr>
      <w:r>
        <w:rPr>
          <w:rFonts w:ascii="Arial" w:eastAsia="Arial" w:hAnsi="Arial" w:cs="Arial"/>
          <w:b/>
          <w:bCs/>
          <w:color w:val="000000"/>
          <w:sz w:val="24"/>
          <w:szCs w:val="24"/>
        </w:rPr>
        <w:t>"You have come to Mount Zion and to the city of the living God."</w:t>
      </w:r>
    </w:p>
    <w:p w14:paraId="60B647A1" w14:textId="77777777" w:rsidR="00820EC1" w:rsidRDefault="008C2B07">
      <w:r>
        <w:br w:type="page"/>
      </w:r>
    </w:p>
    <w:p w14:paraId="4BE6E087" w14:textId="77777777" w:rsidR="00820EC1" w:rsidRDefault="008C2B07" w:rsidP="0052739F">
      <w:pPr>
        <w:pStyle w:val="Heading1"/>
      </w:pPr>
      <w:bookmarkStart w:id="18" w:name="_Toc235268941"/>
      <w:bookmarkStart w:id="19" w:name="_Toc235273362"/>
      <w:r w:rsidRPr="0052739F">
        <w:lastRenderedPageBreak/>
        <w:t>December 10</w:t>
      </w:r>
      <w:bookmarkEnd w:id="18"/>
      <w:bookmarkEnd w:id="19"/>
    </w:p>
    <w:p w14:paraId="73406A3D" w14:textId="77777777" w:rsidR="00820EC1" w:rsidRDefault="008C2B07">
      <w:pPr>
        <w:spacing w:after="140"/>
      </w:pPr>
      <w:r>
        <w:rPr>
          <w:rFonts w:ascii="Arial" w:eastAsia="Arial" w:hAnsi="Arial" w:cs="Arial"/>
          <w:b/>
          <w:bCs/>
          <w:color w:val="000000"/>
          <w:sz w:val="28"/>
          <w:szCs w:val="28"/>
        </w:rPr>
        <w:t>A Kingdom That Cannot Be Shaken</w:t>
      </w:r>
    </w:p>
    <w:p w14:paraId="0938A624" w14:textId="77777777" w:rsidR="00820EC1" w:rsidRDefault="008C2B07">
      <w:pPr>
        <w:spacing w:after="200"/>
      </w:pPr>
      <w:r>
        <w:rPr>
          <w:rFonts w:ascii="Arial" w:eastAsia="Arial" w:hAnsi="Arial" w:cs="Arial"/>
          <w:i/>
          <w:iCs/>
          <w:color w:val="000000"/>
          <w:sz w:val="24"/>
          <w:szCs w:val="24"/>
        </w:rPr>
        <w:t>"Therefore, since we are receiving a kingdom which cannot be shaken, let us have grace, by which we may serve God acceptably with reverence and godly fear. For our God is a consuming fire." — Hebrews 12:28–29</w:t>
      </w:r>
    </w:p>
    <w:p w14:paraId="5D4A6FD8" w14:textId="77777777" w:rsidR="00820EC1" w:rsidRDefault="008C2B07">
      <w:pPr>
        <w:spacing w:after="160"/>
      </w:pPr>
      <w:r>
        <w:rPr>
          <w:rFonts w:ascii="Arial" w:eastAsia="Arial" w:hAnsi="Arial" w:cs="Arial"/>
          <w:color w:val="000000"/>
          <w:sz w:val="24"/>
          <w:szCs w:val="24"/>
        </w:rPr>
        <w:t>We are receiving a kingdom which cannot be shaken. Around you, everything shakes. Institutions tremble, relationships strain, economies falter, health changes, and the certainties of one generation become the uncertainties of the next. The writer of Hebrews planted believers in the middle of this shaking world and declared: you are receiving something that will not shake. Ever.</w:t>
      </w:r>
    </w:p>
    <w:p w14:paraId="0BB1973A" w14:textId="77777777" w:rsidR="00820EC1" w:rsidRDefault="008C2B07">
      <w:pPr>
        <w:spacing w:after="160"/>
      </w:pPr>
      <w:r>
        <w:rPr>
          <w:rFonts w:ascii="Arial" w:eastAsia="Arial" w:hAnsi="Arial" w:cs="Arial"/>
          <w:color w:val="000000"/>
          <w:sz w:val="24"/>
          <w:szCs w:val="24"/>
        </w:rPr>
        <w:t>Let us have grace by which we may serve God acceptably. The kingdom that cannot be shaken is not a passive inheritance; it produces in its recipients the motivation and capacity to serve. The grace by which we serve is not merely the forgiveness that makes us acceptable — it is the empowering grace that shapes the quality of the service. We serve by grace, not by obligation.</w:t>
      </w:r>
    </w:p>
    <w:p w14:paraId="370332CF" w14:textId="77777777" w:rsidR="00820EC1" w:rsidRDefault="008C2B07">
      <w:pPr>
        <w:spacing w:after="160"/>
      </w:pPr>
      <w:r>
        <w:rPr>
          <w:rFonts w:ascii="Arial" w:eastAsia="Arial" w:hAnsi="Arial" w:cs="Arial"/>
          <w:color w:val="000000"/>
          <w:sz w:val="24"/>
          <w:szCs w:val="24"/>
        </w:rPr>
        <w:t>With reverence and godly fear. The unshakeable kingdom does not produce familiarity without reverence. Our God is a consuming fire — the same language used of His appearance to Moses, of His presence at Sinai. The holiness of God is not softened by the nearness of Christ; it is approached through it. We come near with confidence and with awe — both are required, neither cancels the other.</w:t>
      </w:r>
    </w:p>
    <w:p w14:paraId="10C10585" w14:textId="77777777" w:rsidR="00820EC1" w:rsidRDefault="00820EC1"/>
    <w:p w14:paraId="57FD7C62"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identify what is shaking in your life and hold it next to the kingdom that cannot be shaken. Then let the stability of the unshakeable kingdom move you to worship — with reverence and godly fear — rather than to anxiety.</w:t>
      </w:r>
    </w:p>
    <w:p w14:paraId="329996DE"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do you hold together boldness in approaching God and reverence for the consuming fire that He is? Does one tend to crowd out the other in your experience — and which one?</w:t>
      </w:r>
    </w:p>
    <w:p w14:paraId="493D7F44" w14:textId="77777777" w:rsidR="00820EC1" w:rsidRDefault="008C2B07">
      <w:pPr>
        <w:spacing w:before="140"/>
      </w:pPr>
      <w:r>
        <w:rPr>
          <w:rFonts w:ascii="Arial" w:eastAsia="Arial" w:hAnsi="Arial" w:cs="Arial"/>
          <w:b/>
          <w:bCs/>
          <w:color w:val="000000"/>
          <w:sz w:val="24"/>
          <w:szCs w:val="24"/>
        </w:rPr>
        <w:t>"We are receiving a kingdom which cannot be shaken."</w:t>
      </w:r>
    </w:p>
    <w:p w14:paraId="57482B85" w14:textId="77777777" w:rsidR="00820EC1" w:rsidRDefault="008C2B07">
      <w:r>
        <w:br w:type="page"/>
      </w:r>
    </w:p>
    <w:p w14:paraId="06BA62AA" w14:textId="77777777" w:rsidR="00820EC1" w:rsidRDefault="008C2B07" w:rsidP="0052739F">
      <w:pPr>
        <w:pStyle w:val="Heading1"/>
      </w:pPr>
      <w:bookmarkStart w:id="20" w:name="_Toc235268942"/>
      <w:bookmarkStart w:id="21" w:name="_Toc235273363"/>
      <w:r w:rsidRPr="0052739F">
        <w:lastRenderedPageBreak/>
        <w:t>December 11</w:t>
      </w:r>
      <w:bookmarkEnd w:id="20"/>
      <w:bookmarkEnd w:id="21"/>
    </w:p>
    <w:p w14:paraId="3767C2F7" w14:textId="77777777" w:rsidR="00820EC1" w:rsidRDefault="008C2B07">
      <w:pPr>
        <w:spacing w:after="140"/>
      </w:pPr>
      <w:r>
        <w:rPr>
          <w:rFonts w:ascii="Arial" w:eastAsia="Arial" w:hAnsi="Arial" w:cs="Arial"/>
          <w:b/>
          <w:bCs/>
          <w:color w:val="000000"/>
          <w:sz w:val="28"/>
          <w:szCs w:val="28"/>
        </w:rPr>
        <w:t>The Same Yesterday, Today, and Forever</w:t>
      </w:r>
    </w:p>
    <w:p w14:paraId="22AF41D8" w14:textId="77777777" w:rsidR="00820EC1" w:rsidRDefault="008C2B07">
      <w:pPr>
        <w:spacing w:after="200"/>
      </w:pPr>
      <w:r>
        <w:rPr>
          <w:rFonts w:ascii="Arial" w:eastAsia="Arial" w:hAnsi="Arial" w:cs="Arial"/>
          <w:i/>
          <w:iCs/>
          <w:color w:val="000000"/>
          <w:sz w:val="24"/>
          <w:szCs w:val="24"/>
        </w:rPr>
        <w:t>"Remember those who rule over you, who have spoken the word of God to you, whose faith follow, considering the outcome of their conduct. Jesus Christ is the same yesterday, today, and forever." — Hebrews 13:7–8</w:t>
      </w:r>
    </w:p>
    <w:p w14:paraId="387DB337" w14:textId="77777777" w:rsidR="00820EC1" w:rsidRDefault="008C2B07">
      <w:pPr>
        <w:spacing w:after="160"/>
      </w:pPr>
      <w:r>
        <w:rPr>
          <w:rFonts w:ascii="Arial" w:eastAsia="Arial" w:hAnsi="Arial" w:cs="Arial"/>
          <w:color w:val="000000"/>
          <w:sz w:val="24"/>
          <w:szCs w:val="24"/>
        </w:rPr>
        <w:t xml:space="preserve">Jesus Christ is the same yesterday, today, and forever. This declaration arrives in the context of honoring faithful leaders — those whose conduct and faith have modeled the Christian life across generations. And underneath their faithful examples </w:t>
      </w:r>
      <w:proofErr w:type="gramStart"/>
      <w:r>
        <w:rPr>
          <w:rFonts w:ascii="Arial" w:eastAsia="Arial" w:hAnsi="Arial" w:cs="Arial"/>
          <w:color w:val="000000"/>
          <w:sz w:val="24"/>
          <w:szCs w:val="24"/>
        </w:rPr>
        <w:t>is</w:t>
      </w:r>
      <w:proofErr w:type="gramEnd"/>
      <w:r>
        <w:rPr>
          <w:rFonts w:ascii="Arial" w:eastAsia="Arial" w:hAnsi="Arial" w:cs="Arial"/>
          <w:color w:val="000000"/>
          <w:sz w:val="24"/>
          <w:szCs w:val="24"/>
        </w:rPr>
        <w:t xml:space="preserve"> the bedrock: they were faithful to a Christ who is Himself unchanging. Their consistency reflects the consistency of the One they followed.</w:t>
      </w:r>
    </w:p>
    <w:p w14:paraId="49512437" w14:textId="77777777" w:rsidR="00820EC1" w:rsidRDefault="008C2B07">
      <w:pPr>
        <w:spacing w:after="160"/>
      </w:pPr>
      <w:r>
        <w:rPr>
          <w:rFonts w:ascii="Arial" w:eastAsia="Arial" w:hAnsi="Arial" w:cs="Arial"/>
          <w:color w:val="000000"/>
          <w:sz w:val="24"/>
          <w:szCs w:val="24"/>
        </w:rPr>
        <w:t xml:space="preserve">The same yesterday. </w:t>
      </w:r>
      <w:proofErr w:type="gramStart"/>
      <w:r>
        <w:rPr>
          <w:rFonts w:ascii="Arial" w:eastAsia="Arial" w:hAnsi="Arial" w:cs="Arial"/>
          <w:color w:val="000000"/>
          <w:sz w:val="24"/>
          <w:szCs w:val="24"/>
        </w:rPr>
        <w:t>What He</w:t>
      </w:r>
      <w:proofErr w:type="gramEnd"/>
      <w:r>
        <w:rPr>
          <w:rFonts w:ascii="Arial" w:eastAsia="Arial" w:hAnsi="Arial" w:cs="Arial"/>
          <w:color w:val="000000"/>
          <w:sz w:val="24"/>
          <w:szCs w:val="24"/>
        </w:rPr>
        <w:t xml:space="preserve"> was in the ministry — healing the broken, welcoming the outcast, speaking truth with love, going to the cross — that is what He is now. The character that walked the dusty roads of Galilee is the character that intercedes at </w:t>
      </w:r>
      <w:proofErr w:type="gramStart"/>
      <w:r>
        <w:rPr>
          <w:rFonts w:ascii="Arial" w:eastAsia="Arial" w:hAnsi="Arial" w:cs="Arial"/>
          <w:color w:val="000000"/>
          <w:sz w:val="24"/>
          <w:szCs w:val="24"/>
        </w:rPr>
        <w:t>the Father's</w:t>
      </w:r>
      <w:proofErr w:type="gramEnd"/>
      <w:r>
        <w:rPr>
          <w:rFonts w:ascii="Arial" w:eastAsia="Arial" w:hAnsi="Arial" w:cs="Arial"/>
          <w:color w:val="000000"/>
          <w:sz w:val="24"/>
          <w:szCs w:val="24"/>
        </w:rPr>
        <w:t xml:space="preserve"> right hand. He has not changed. Yesterday's Christ is today's Christ.</w:t>
      </w:r>
    </w:p>
    <w:p w14:paraId="48E726A6" w14:textId="77777777" w:rsidR="00820EC1" w:rsidRDefault="008C2B07">
      <w:pPr>
        <w:spacing w:after="160"/>
      </w:pPr>
      <w:r>
        <w:rPr>
          <w:rFonts w:ascii="Arial" w:eastAsia="Arial" w:hAnsi="Arial" w:cs="Arial"/>
          <w:color w:val="000000"/>
          <w:sz w:val="24"/>
          <w:szCs w:val="24"/>
        </w:rPr>
        <w:t>Today and forever. The Christ you encounter today in prayer, in Scripture, in the community of faith — He is the same One who called Peter from his boat, who spoke peace to the storm, who wept at Lazarus's tomb. And forever — there will never be a tomorrow in which He is different from who He is today. In a world of constant change, He is the immovable one. You can build on this.</w:t>
      </w:r>
    </w:p>
    <w:p w14:paraId="66C291E2" w14:textId="77777777" w:rsidR="00820EC1" w:rsidRDefault="00820EC1"/>
    <w:p w14:paraId="5163744D"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name one characteristic of Jesus that you most need Him to be for you right now. Then anchor yourself in this truth: He is the same today. The character you see in the Gospels is the character He brings to your situation today.</w:t>
      </w:r>
    </w:p>
    <w:p w14:paraId="6F7188B5"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Which season of Christ's ministry most speaks to your current need — His healing, His teaching, His weeping with those who grieve, His commanding of storms? That same Christ is who He is today, toward you.</w:t>
      </w:r>
    </w:p>
    <w:p w14:paraId="719686AE" w14:textId="77777777" w:rsidR="00820EC1" w:rsidRDefault="008C2B07">
      <w:pPr>
        <w:spacing w:before="140"/>
      </w:pPr>
      <w:r>
        <w:rPr>
          <w:rFonts w:ascii="Arial" w:eastAsia="Arial" w:hAnsi="Arial" w:cs="Arial"/>
          <w:b/>
          <w:bCs/>
          <w:color w:val="000000"/>
          <w:sz w:val="24"/>
          <w:szCs w:val="24"/>
        </w:rPr>
        <w:t>"Jesus Christ is the same yesterday, today, and forever."</w:t>
      </w:r>
    </w:p>
    <w:p w14:paraId="36B9B606" w14:textId="77777777" w:rsidR="00820EC1" w:rsidRDefault="008C2B07">
      <w:r>
        <w:br w:type="page"/>
      </w:r>
    </w:p>
    <w:p w14:paraId="0D88E4EA" w14:textId="77777777" w:rsidR="00820EC1" w:rsidRDefault="008C2B07" w:rsidP="0052739F">
      <w:pPr>
        <w:pStyle w:val="Heading1"/>
      </w:pPr>
      <w:bookmarkStart w:id="22" w:name="_Toc235268943"/>
      <w:bookmarkStart w:id="23" w:name="_Toc235273364"/>
      <w:r w:rsidRPr="0052739F">
        <w:lastRenderedPageBreak/>
        <w:t>December 12</w:t>
      </w:r>
      <w:bookmarkEnd w:id="22"/>
      <w:bookmarkEnd w:id="23"/>
    </w:p>
    <w:p w14:paraId="57C2AB97" w14:textId="77777777" w:rsidR="00820EC1" w:rsidRDefault="008C2B07">
      <w:pPr>
        <w:spacing w:after="140"/>
      </w:pPr>
      <w:r>
        <w:rPr>
          <w:rFonts w:ascii="Arial" w:eastAsia="Arial" w:hAnsi="Arial" w:cs="Arial"/>
          <w:b/>
          <w:bCs/>
          <w:color w:val="000000"/>
          <w:sz w:val="28"/>
          <w:szCs w:val="28"/>
        </w:rPr>
        <w:t>A Sacrifice of Praise</w:t>
      </w:r>
    </w:p>
    <w:p w14:paraId="623D9DBD" w14:textId="77777777" w:rsidR="00820EC1" w:rsidRDefault="008C2B07">
      <w:pPr>
        <w:spacing w:after="200"/>
      </w:pPr>
      <w:r>
        <w:rPr>
          <w:rFonts w:ascii="Arial" w:eastAsia="Arial" w:hAnsi="Arial" w:cs="Arial"/>
          <w:i/>
          <w:iCs/>
          <w:color w:val="000000"/>
          <w:sz w:val="24"/>
          <w:szCs w:val="24"/>
        </w:rPr>
        <w:t xml:space="preserve">"For here we have no continuing city, but we seek the one to come.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by Him let us continually offer the sacrifice of praise to God, that is, the fruit of our lips, giving thanks to His name. But do not forget to do good and to share, for with such sacrifices God is well pleased." — Hebrews 13:14–16</w:t>
      </w:r>
    </w:p>
    <w:p w14:paraId="70D94C5A" w14:textId="77777777" w:rsidR="00820EC1" w:rsidRDefault="008C2B07">
      <w:pPr>
        <w:spacing w:after="160"/>
      </w:pPr>
      <w:r>
        <w:rPr>
          <w:rFonts w:ascii="Arial" w:eastAsia="Arial" w:hAnsi="Arial" w:cs="Arial"/>
          <w:color w:val="000000"/>
          <w:sz w:val="24"/>
          <w:szCs w:val="24"/>
        </w:rPr>
        <w:t>Here we have no continuing city, but we seek the one to come. The pilgrim identity shapes the posture. A person who knows they are passing through is not consumed by the preservation and improvement of what they are passing through. They hold their earthly address lightly because they are looking for the city to come — and looking forward, they live forward.</w:t>
      </w:r>
    </w:p>
    <w:p w14:paraId="5B52F9BA" w14:textId="77777777" w:rsidR="00820EC1" w:rsidRDefault="008C2B07">
      <w:pPr>
        <w:spacing w:after="160"/>
      </w:pPr>
      <w:r>
        <w:rPr>
          <w:rFonts w:ascii="Arial" w:eastAsia="Arial" w:hAnsi="Arial" w:cs="Arial"/>
          <w:color w:val="000000"/>
          <w:sz w:val="24"/>
          <w:szCs w:val="24"/>
        </w:rPr>
        <w:t>Therefore — because of the pilgrim posture, because of the unshakeable kingdom ahead — by Him let us continually offer the sacrifice of praise. The sacrifice of praise is offered through Christ, in the power of His ongoing intercession. And it is continual — not for special occasions, not when circumstances cooperate, but as the ongoing act of a life oriented toward God.</w:t>
      </w:r>
    </w:p>
    <w:p w14:paraId="1943371B" w14:textId="77777777" w:rsidR="00820EC1" w:rsidRDefault="008C2B07">
      <w:pPr>
        <w:spacing w:after="160"/>
      </w:pPr>
      <w:r>
        <w:rPr>
          <w:rFonts w:ascii="Arial" w:eastAsia="Arial" w:hAnsi="Arial" w:cs="Arial"/>
          <w:color w:val="000000"/>
          <w:sz w:val="24"/>
          <w:szCs w:val="24"/>
        </w:rPr>
        <w:t>Do not forget to do good and to share. The sacrifice of praise is not only vertical — it flows outward in concrete acts of goodness and generosity. The fruit of the lips and the fruit of the hands together constitute a life of worship. With such sacrifices — the spoken praise and the shared resources — God is well pleased. Both are worship. Neither is optional.</w:t>
      </w:r>
    </w:p>
    <w:p w14:paraId="42A5B4D1" w14:textId="77777777" w:rsidR="00820EC1" w:rsidRDefault="00820EC1"/>
    <w:p w14:paraId="6A167DA1"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offer both dimensions of the sacrifice: praise from your lips and an act of doing good or sharing with someone in need. Let both be deliberate, conscious acts of worship offered to God through Christ.</w:t>
      </w:r>
    </w:p>
    <w:p w14:paraId="7BDE832B"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tend to separate praise from practical generosity — treating one as worship and the other as duty? What would it mean to understand sharing and doing good as sacrifices with which God is well pleased?</w:t>
      </w:r>
    </w:p>
    <w:p w14:paraId="225B083A" w14:textId="77777777" w:rsidR="00820EC1" w:rsidRDefault="008C2B07">
      <w:pPr>
        <w:spacing w:before="140"/>
      </w:pPr>
      <w:r>
        <w:rPr>
          <w:rFonts w:ascii="Arial" w:eastAsia="Arial" w:hAnsi="Arial" w:cs="Arial"/>
          <w:b/>
          <w:bCs/>
          <w:color w:val="000000"/>
          <w:sz w:val="24"/>
          <w:szCs w:val="24"/>
        </w:rPr>
        <w:t>"Let us continually offer the sacrifice of praise to God, the fruit of our lips."</w:t>
      </w:r>
    </w:p>
    <w:p w14:paraId="19575970" w14:textId="77777777" w:rsidR="00820EC1" w:rsidRDefault="008C2B07">
      <w:r>
        <w:br w:type="page"/>
      </w:r>
    </w:p>
    <w:p w14:paraId="470ED249" w14:textId="77777777" w:rsidR="00820EC1" w:rsidRDefault="008C2B07" w:rsidP="0052739F">
      <w:pPr>
        <w:pStyle w:val="Heading1"/>
      </w:pPr>
      <w:bookmarkStart w:id="24" w:name="_Toc235268944"/>
      <w:bookmarkStart w:id="25" w:name="_Toc235273365"/>
      <w:r w:rsidRPr="0052739F">
        <w:lastRenderedPageBreak/>
        <w:t>December 13</w:t>
      </w:r>
      <w:bookmarkEnd w:id="24"/>
      <w:bookmarkEnd w:id="25"/>
    </w:p>
    <w:p w14:paraId="1EA627FE" w14:textId="77777777" w:rsidR="00820EC1" w:rsidRDefault="008C2B07">
      <w:pPr>
        <w:spacing w:after="140"/>
      </w:pPr>
      <w:r>
        <w:rPr>
          <w:rFonts w:ascii="Arial" w:eastAsia="Arial" w:hAnsi="Arial" w:cs="Arial"/>
          <w:b/>
          <w:bCs/>
          <w:color w:val="000000"/>
          <w:sz w:val="28"/>
          <w:szCs w:val="28"/>
        </w:rPr>
        <w:t>Every Good and Perfect Gift</w:t>
      </w:r>
    </w:p>
    <w:p w14:paraId="6758FD35" w14:textId="77777777" w:rsidR="00820EC1" w:rsidRDefault="008C2B07">
      <w:pPr>
        <w:spacing w:after="200"/>
      </w:pPr>
      <w:r>
        <w:rPr>
          <w:rFonts w:ascii="Arial" w:eastAsia="Arial" w:hAnsi="Arial" w:cs="Arial"/>
          <w:i/>
          <w:iCs/>
          <w:color w:val="000000"/>
          <w:sz w:val="24"/>
          <w:szCs w:val="24"/>
        </w:rPr>
        <w:t xml:space="preserve">"Do not be deceived, my beloved brethren. Every good gift and every perfect gift is from above, and comes down from the </w:t>
      </w:r>
      <w:proofErr w:type="gramStart"/>
      <w:r>
        <w:rPr>
          <w:rFonts w:ascii="Arial" w:eastAsia="Arial" w:hAnsi="Arial" w:cs="Arial"/>
          <w:i/>
          <w:iCs/>
          <w:color w:val="000000"/>
          <w:sz w:val="24"/>
          <w:szCs w:val="24"/>
        </w:rPr>
        <w:t>Father</w:t>
      </w:r>
      <w:proofErr w:type="gramEnd"/>
      <w:r>
        <w:rPr>
          <w:rFonts w:ascii="Arial" w:eastAsia="Arial" w:hAnsi="Arial" w:cs="Arial"/>
          <w:i/>
          <w:iCs/>
          <w:color w:val="000000"/>
          <w:sz w:val="24"/>
          <w:szCs w:val="24"/>
        </w:rPr>
        <w:t xml:space="preserve"> of lights, with whom there is no variation or shadow of turning. Of His own will He brought us forth by the word of truth, that we might be a kind of </w:t>
      </w:r>
      <w:proofErr w:type="spellStart"/>
      <w:proofErr w:type="gramStart"/>
      <w:r>
        <w:rPr>
          <w:rFonts w:ascii="Arial" w:eastAsia="Arial" w:hAnsi="Arial" w:cs="Arial"/>
          <w:i/>
          <w:iCs/>
          <w:color w:val="000000"/>
          <w:sz w:val="24"/>
          <w:szCs w:val="24"/>
        </w:rPr>
        <w:t>firstfruits</w:t>
      </w:r>
      <w:proofErr w:type="spellEnd"/>
      <w:proofErr w:type="gramEnd"/>
      <w:r>
        <w:rPr>
          <w:rFonts w:ascii="Arial" w:eastAsia="Arial" w:hAnsi="Arial" w:cs="Arial"/>
          <w:i/>
          <w:iCs/>
          <w:color w:val="000000"/>
          <w:sz w:val="24"/>
          <w:szCs w:val="24"/>
        </w:rPr>
        <w:t xml:space="preserve"> of His creatures." — James 1:16–18</w:t>
      </w:r>
    </w:p>
    <w:p w14:paraId="5BF6D476" w14:textId="77777777" w:rsidR="00820EC1" w:rsidRDefault="008C2B07">
      <w:pPr>
        <w:spacing w:after="160"/>
      </w:pPr>
      <w:r>
        <w:rPr>
          <w:rFonts w:ascii="Arial" w:eastAsia="Arial" w:hAnsi="Arial" w:cs="Arial"/>
          <w:color w:val="000000"/>
          <w:sz w:val="24"/>
          <w:szCs w:val="24"/>
        </w:rPr>
        <w:t xml:space="preserve">Every good gift and every perfect gift is from above. James is drawing a contrast with the way temptation works — the attempt to get you to attribute your desires and their destructive outcomes to God. The correction is absolute: God does not give evil gifts. Every genuinely good thing in your life — every beauty, every kindness, every moment of grace, every relationship that sustains — is from the </w:t>
      </w:r>
      <w:proofErr w:type="gramStart"/>
      <w:r>
        <w:rPr>
          <w:rFonts w:ascii="Arial" w:eastAsia="Arial" w:hAnsi="Arial" w:cs="Arial"/>
          <w:color w:val="000000"/>
          <w:sz w:val="24"/>
          <w:szCs w:val="24"/>
        </w:rPr>
        <w:t>Father</w:t>
      </w:r>
      <w:proofErr w:type="gramEnd"/>
      <w:r>
        <w:rPr>
          <w:rFonts w:ascii="Arial" w:eastAsia="Arial" w:hAnsi="Arial" w:cs="Arial"/>
          <w:color w:val="000000"/>
          <w:sz w:val="24"/>
          <w:szCs w:val="24"/>
        </w:rPr>
        <w:t xml:space="preserve"> of lights.</w:t>
      </w:r>
    </w:p>
    <w:p w14:paraId="27419686" w14:textId="77777777" w:rsidR="00820EC1" w:rsidRDefault="008C2B07">
      <w:pPr>
        <w:spacing w:after="160"/>
      </w:pPr>
      <w:r>
        <w:rPr>
          <w:rFonts w:ascii="Arial" w:eastAsia="Arial" w:hAnsi="Arial" w:cs="Arial"/>
          <w:color w:val="000000"/>
          <w:sz w:val="24"/>
          <w:szCs w:val="24"/>
        </w:rPr>
        <w:t>With whom there is no variation or shadow of turning. The Father of lights is not subject to the shadows that the earth's light sources cast. The sun's light varies as the earth turns; shadows shift and lengthen and disappear. The Father of lights has no shadow, no variation. His goodness does not fluctuate. His generosity is not seasonal. He is the same good Giver in the darkest winter as in the height of summer.</w:t>
      </w:r>
    </w:p>
    <w:p w14:paraId="1A385C7D" w14:textId="77777777" w:rsidR="00820EC1" w:rsidRDefault="008C2B07">
      <w:pPr>
        <w:spacing w:after="160"/>
      </w:pPr>
      <w:r>
        <w:rPr>
          <w:rFonts w:ascii="Arial" w:eastAsia="Arial" w:hAnsi="Arial" w:cs="Arial"/>
          <w:color w:val="000000"/>
          <w:sz w:val="24"/>
          <w:szCs w:val="24"/>
        </w:rPr>
        <w:t>Of His own will He brought us forth by the word of truth. The new birth itself — the ultimate good gift — was the act of His own sovereign will, through the word of truth. You did not generate your own spiritual birth any more than you generated your physical one. He willed it. He did it. The first and greatest gift came entirely from above.</w:t>
      </w:r>
    </w:p>
    <w:p w14:paraId="7F40D7A9" w14:textId="77777777" w:rsidR="00820EC1" w:rsidRDefault="00820EC1"/>
    <w:p w14:paraId="759E6DB2"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trace every good thing in your life back to the </w:t>
      </w:r>
      <w:proofErr w:type="gramStart"/>
      <w:r>
        <w:rPr>
          <w:rFonts w:ascii="Arial" w:eastAsia="Arial" w:hAnsi="Arial" w:cs="Arial"/>
          <w:color w:val="000000"/>
          <w:sz w:val="24"/>
          <w:szCs w:val="24"/>
        </w:rPr>
        <w:t>Father</w:t>
      </w:r>
      <w:proofErr w:type="gramEnd"/>
      <w:r>
        <w:rPr>
          <w:rFonts w:ascii="Arial" w:eastAsia="Arial" w:hAnsi="Arial" w:cs="Arial"/>
          <w:color w:val="000000"/>
          <w:sz w:val="24"/>
          <w:szCs w:val="24"/>
        </w:rPr>
        <w:t xml:space="preserve"> of lights. Make a list and attribute each one: this is from above. Let gratitude for the source of every gift reorient your whole day toward worship.</w:t>
      </w:r>
    </w:p>
    <w:p w14:paraId="59E336E1"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When good things happen, do you instinctively trace them back to the </w:t>
      </w:r>
      <w:proofErr w:type="gramStart"/>
      <w:r>
        <w:rPr>
          <w:rFonts w:ascii="Arial" w:eastAsia="Arial" w:hAnsi="Arial" w:cs="Arial"/>
          <w:color w:val="000000"/>
          <w:sz w:val="24"/>
          <w:szCs w:val="24"/>
        </w:rPr>
        <w:t>Father</w:t>
      </w:r>
      <w:proofErr w:type="gramEnd"/>
      <w:r>
        <w:rPr>
          <w:rFonts w:ascii="Arial" w:eastAsia="Arial" w:hAnsi="Arial" w:cs="Arial"/>
          <w:color w:val="000000"/>
          <w:sz w:val="24"/>
          <w:szCs w:val="24"/>
        </w:rPr>
        <w:t xml:space="preserve"> of lights, or do you attribute them to your own effort, to luck, or to coincidence? What would a consistently God-ward gratitude look like in your life?</w:t>
      </w:r>
    </w:p>
    <w:p w14:paraId="7CBD4142" w14:textId="77777777" w:rsidR="00820EC1" w:rsidRDefault="008C2B07">
      <w:pPr>
        <w:spacing w:before="140"/>
      </w:pPr>
      <w:r>
        <w:rPr>
          <w:rFonts w:ascii="Arial" w:eastAsia="Arial" w:hAnsi="Arial" w:cs="Arial"/>
          <w:b/>
          <w:bCs/>
          <w:color w:val="000000"/>
          <w:sz w:val="24"/>
          <w:szCs w:val="24"/>
        </w:rPr>
        <w:t xml:space="preserve">"Every good gift and every perfect gift is from above, from the </w:t>
      </w:r>
      <w:proofErr w:type="gramStart"/>
      <w:r>
        <w:rPr>
          <w:rFonts w:ascii="Arial" w:eastAsia="Arial" w:hAnsi="Arial" w:cs="Arial"/>
          <w:b/>
          <w:bCs/>
          <w:color w:val="000000"/>
          <w:sz w:val="24"/>
          <w:szCs w:val="24"/>
        </w:rPr>
        <w:t>Father</w:t>
      </w:r>
      <w:proofErr w:type="gramEnd"/>
      <w:r>
        <w:rPr>
          <w:rFonts w:ascii="Arial" w:eastAsia="Arial" w:hAnsi="Arial" w:cs="Arial"/>
          <w:b/>
          <w:bCs/>
          <w:color w:val="000000"/>
          <w:sz w:val="24"/>
          <w:szCs w:val="24"/>
        </w:rPr>
        <w:t xml:space="preserve"> of lights."</w:t>
      </w:r>
    </w:p>
    <w:p w14:paraId="037D73EC" w14:textId="77777777" w:rsidR="00820EC1" w:rsidRDefault="008C2B07">
      <w:r>
        <w:br w:type="page"/>
      </w:r>
    </w:p>
    <w:p w14:paraId="7ED4CA6B" w14:textId="77777777" w:rsidR="00820EC1" w:rsidRDefault="008C2B07" w:rsidP="0052739F">
      <w:pPr>
        <w:pStyle w:val="Heading1"/>
      </w:pPr>
      <w:bookmarkStart w:id="26" w:name="_Toc235268945"/>
      <w:bookmarkStart w:id="27" w:name="_Toc235273366"/>
      <w:r w:rsidRPr="0052739F">
        <w:lastRenderedPageBreak/>
        <w:t>December 14</w:t>
      </w:r>
      <w:bookmarkEnd w:id="26"/>
      <w:bookmarkEnd w:id="27"/>
    </w:p>
    <w:p w14:paraId="44667916" w14:textId="77777777" w:rsidR="00820EC1" w:rsidRDefault="008C2B07">
      <w:pPr>
        <w:spacing w:after="140"/>
      </w:pPr>
      <w:r>
        <w:rPr>
          <w:rFonts w:ascii="Arial" w:eastAsia="Arial" w:hAnsi="Arial" w:cs="Arial"/>
          <w:b/>
          <w:bCs/>
          <w:color w:val="000000"/>
          <w:sz w:val="28"/>
          <w:szCs w:val="28"/>
        </w:rPr>
        <w:t>Redeemed With Precious Blood</w:t>
      </w:r>
    </w:p>
    <w:p w14:paraId="2A40118B" w14:textId="77777777" w:rsidR="00820EC1" w:rsidRDefault="008C2B07">
      <w:pPr>
        <w:spacing w:after="200"/>
      </w:pPr>
      <w:r>
        <w:rPr>
          <w:rFonts w:ascii="Arial" w:eastAsia="Arial" w:hAnsi="Arial" w:cs="Arial"/>
          <w:i/>
          <w:iCs/>
          <w:color w:val="000000"/>
          <w:sz w:val="24"/>
          <w:szCs w:val="24"/>
        </w:rPr>
        <w:t xml:space="preserve">"Knowing that you were not redeemed with corruptible things, like silver or gold, from your aimless conduct received by tradition from your fathers, but with the precious blood of Christ, as of a lamb without blemish and without spot. He indeed was foreordained before the foundation of the </w:t>
      </w:r>
      <w:proofErr w:type="gramStart"/>
      <w:r>
        <w:rPr>
          <w:rFonts w:ascii="Arial" w:eastAsia="Arial" w:hAnsi="Arial" w:cs="Arial"/>
          <w:i/>
          <w:iCs/>
          <w:color w:val="000000"/>
          <w:sz w:val="24"/>
          <w:szCs w:val="24"/>
        </w:rPr>
        <w:t>world, but</w:t>
      </w:r>
      <w:proofErr w:type="gramEnd"/>
      <w:r>
        <w:rPr>
          <w:rFonts w:ascii="Arial" w:eastAsia="Arial" w:hAnsi="Arial" w:cs="Arial"/>
          <w:i/>
          <w:iCs/>
          <w:color w:val="000000"/>
          <w:sz w:val="24"/>
          <w:szCs w:val="24"/>
        </w:rPr>
        <w:t xml:space="preserve"> was manifest in these last times for you." — 1 Peter 1:18–19</w:t>
      </w:r>
    </w:p>
    <w:p w14:paraId="76EDBF16" w14:textId="77777777" w:rsidR="00820EC1" w:rsidRDefault="008C2B07">
      <w:pPr>
        <w:spacing w:after="160"/>
      </w:pPr>
      <w:r>
        <w:rPr>
          <w:rFonts w:ascii="Arial" w:eastAsia="Arial" w:hAnsi="Arial" w:cs="Arial"/>
          <w:color w:val="000000"/>
          <w:sz w:val="24"/>
          <w:szCs w:val="24"/>
        </w:rPr>
        <w:t>Not redeemed with corruptible things — silver or gold. The most valuable substances humanity has ever prized, the currencies of every economy in history, are not sufficient. What corrupts cannot purchase the incorruptible. What perishes cannot secure what is permanent. The gap between what you needed and what any earthly treasure could provide was absolute.</w:t>
      </w:r>
    </w:p>
    <w:p w14:paraId="19C894AC" w14:textId="77777777" w:rsidR="00820EC1" w:rsidRDefault="008C2B07">
      <w:pPr>
        <w:spacing w:after="160"/>
      </w:pPr>
      <w:r>
        <w:rPr>
          <w:rFonts w:ascii="Arial" w:eastAsia="Arial" w:hAnsi="Arial" w:cs="Arial"/>
          <w:color w:val="000000"/>
          <w:sz w:val="24"/>
          <w:szCs w:val="24"/>
        </w:rPr>
        <w:t>But with the precious blood of Christ. Precious — the word means of great value, of a worth that exceeds comparison. The blood of Christ is not one currency among others; it is the only currency that could meet the price of redemption. And it was not begrudgingly given. It was the blood of a lamb without blemish — the perfect offering, the complete sacrifice, sufficient once and forever.</w:t>
      </w:r>
    </w:p>
    <w:p w14:paraId="3EFC50B1" w14:textId="77777777" w:rsidR="00820EC1" w:rsidRDefault="008C2B07">
      <w:pPr>
        <w:spacing w:after="160"/>
      </w:pPr>
      <w:r>
        <w:rPr>
          <w:rFonts w:ascii="Arial" w:eastAsia="Arial" w:hAnsi="Arial" w:cs="Arial"/>
          <w:color w:val="000000"/>
          <w:sz w:val="24"/>
          <w:szCs w:val="24"/>
        </w:rPr>
        <w:t xml:space="preserve">Foreordained before the foundation of the </w:t>
      </w:r>
      <w:proofErr w:type="gramStart"/>
      <w:r>
        <w:rPr>
          <w:rFonts w:ascii="Arial" w:eastAsia="Arial" w:hAnsi="Arial" w:cs="Arial"/>
          <w:color w:val="000000"/>
          <w:sz w:val="24"/>
          <w:szCs w:val="24"/>
        </w:rPr>
        <w:t>world, but</w:t>
      </w:r>
      <w:proofErr w:type="gramEnd"/>
      <w:r>
        <w:rPr>
          <w:rFonts w:ascii="Arial" w:eastAsia="Arial" w:hAnsi="Arial" w:cs="Arial"/>
          <w:color w:val="000000"/>
          <w:sz w:val="24"/>
          <w:szCs w:val="24"/>
        </w:rPr>
        <w:t xml:space="preserve"> was manifest in these last times for you. The plan was eternal; the execution was historical; the beneficiary is personal. For you. The foreordained Lamb who was manifest in the fullness of time was manifest for the sake of you specifically. Your redemption was in the plan before the world began.</w:t>
      </w:r>
    </w:p>
    <w:p w14:paraId="70B077B4" w14:textId="77777777" w:rsidR="00820EC1" w:rsidRDefault="00820EC1"/>
    <w:p w14:paraId="3CED39B0"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meditate on the preciousness of the blood that redeemed you. Not a metaphor, not a religious symbol — real blood, shed at a real price, for you personally. Let the weight of that reality produce a corresponding weight of gratitude.</w:t>
      </w:r>
    </w:p>
    <w:p w14:paraId="73CAF42B"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Does the word precious accurately describe how you think about the blood of Christ — or has familiarity made it feel ordinary? What would it mean to recover a sense of its incomparable worth?</w:t>
      </w:r>
    </w:p>
    <w:p w14:paraId="4C0610A7" w14:textId="77777777" w:rsidR="00820EC1" w:rsidRDefault="008C2B07">
      <w:pPr>
        <w:spacing w:before="140"/>
      </w:pPr>
      <w:r>
        <w:rPr>
          <w:rFonts w:ascii="Arial" w:eastAsia="Arial" w:hAnsi="Arial" w:cs="Arial"/>
          <w:b/>
          <w:bCs/>
          <w:color w:val="000000"/>
          <w:sz w:val="24"/>
          <w:szCs w:val="24"/>
        </w:rPr>
        <w:t>"You were redeemed with the precious blood of Christ, as of a lamb without blemish."</w:t>
      </w:r>
    </w:p>
    <w:p w14:paraId="1FB9BA66" w14:textId="77777777" w:rsidR="00820EC1" w:rsidRDefault="008C2B07">
      <w:r>
        <w:br w:type="page"/>
      </w:r>
    </w:p>
    <w:p w14:paraId="3330ABD4" w14:textId="77777777" w:rsidR="00820EC1" w:rsidRDefault="008C2B07" w:rsidP="0052739F">
      <w:pPr>
        <w:pStyle w:val="Heading1"/>
      </w:pPr>
      <w:bookmarkStart w:id="28" w:name="_Toc235268946"/>
      <w:bookmarkStart w:id="29" w:name="_Toc235273367"/>
      <w:r w:rsidRPr="0052739F">
        <w:lastRenderedPageBreak/>
        <w:t>December 15</w:t>
      </w:r>
      <w:bookmarkEnd w:id="28"/>
      <w:bookmarkEnd w:id="29"/>
    </w:p>
    <w:p w14:paraId="6D3CB682" w14:textId="77777777" w:rsidR="00820EC1" w:rsidRDefault="008C2B07">
      <w:pPr>
        <w:spacing w:after="140"/>
      </w:pPr>
      <w:r>
        <w:rPr>
          <w:rFonts w:ascii="Arial" w:eastAsia="Arial" w:hAnsi="Arial" w:cs="Arial"/>
          <w:b/>
          <w:bCs/>
          <w:color w:val="000000"/>
          <w:sz w:val="28"/>
          <w:szCs w:val="28"/>
        </w:rPr>
        <w:t>He Bore Our Sins</w:t>
      </w:r>
    </w:p>
    <w:p w14:paraId="4D3298E7" w14:textId="77777777" w:rsidR="00820EC1" w:rsidRDefault="008C2B07">
      <w:pPr>
        <w:spacing w:after="200"/>
      </w:pPr>
      <w:r>
        <w:rPr>
          <w:rFonts w:ascii="Arial" w:eastAsia="Arial" w:hAnsi="Arial" w:cs="Arial"/>
          <w:i/>
          <w:iCs/>
          <w:color w:val="000000"/>
          <w:sz w:val="24"/>
          <w:szCs w:val="24"/>
        </w:rPr>
        <w:t xml:space="preserve">"Who Himself bore our sins in His own body on the tree, that we, having died to sins, might live for righteousness — by whose stripes you were healed. For you were like sheep going </w:t>
      </w:r>
      <w:proofErr w:type="gramStart"/>
      <w:r>
        <w:rPr>
          <w:rFonts w:ascii="Arial" w:eastAsia="Arial" w:hAnsi="Arial" w:cs="Arial"/>
          <w:i/>
          <w:iCs/>
          <w:color w:val="000000"/>
          <w:sz w:val="24"/>
          <w:szCs w:val="24"/>
        </w:rPr>
        <w:t>astray, but</w:t>
      </w:r>
      <w:proofErr w:type="gramEnd"/>
      <w:r>
        <w:rPr>
          <w:rFonts w:ascii="Arial" w:eastAsia="Arial" w:hAnsi="Arial" w:cs="Arial"/>
          <w:i/>
          <w:iCs/>
          <w:color w:val="000000"/>
          <w:sz w:val="24"/>
          <w:szCs w:val="24"/>
        </w:rPr>
        <w:t xml:space="preserve"> have now returned to the Shepherd and Overseer of your souls." — 1 Peter 2:24–25</w:t>
      </w:r>
    </w:p>
    <w:p w14:paraId="2920C38A" w14:textId="77777777" w:rsidR="00820EC1" w:rsidRDefault="008C2B07">
      <w:pPr>
        <w:spacing w:after="160"/>
      </w:pPr>
      <w:r>
        <w:rPr>
          <w:rFonts w:ascii="Arial" w:eastAsia="Arial" w:hAnsi="Arial" w:cs="Arial"/>
          <w:color w:val="000000"/>
          <w:sz w:val="24"/>
          <w:szCs w:val="24"/>
        </w:rPr>
        <w:t>Who Himself bore our sins in His own body on the tree. The language is physical, concrete</w:t>
      </w:r>
      <w:proofErr w:type="gramStart"/>
      <w:r>
        <w:rPr>
          <w:rFonts w:ascii="Arial" w:eastAsia="Arial" w:hAnsi="Arial" w:cs="Arial"/>
          <w:color w:val="000000"/>
          <w:sz w:val="24"/>
          <w:szCs w:val="24"/>
        </w:rPr>
        <w:t>, bodily</w:t>
      </w:r>
      <w:proofErr w:type="gramEnd"/>
      <w:r>
        <w:rPr>
          <w:rFonts w:ascii="Arial" w:eastAsia="Arial" w:hAnsi="Arial" w:cs="Arial"/>
          <w:color w:val="000000"/>
          <w:sz w:val="24"/>
          <w:szCs w:val="24"/>
        </w:rPr>
        <w:t xml:space="preserve">. The sins — the specific, actual transgressions of specific people — were carried by Jesus in His own body to the cross. </w:t>
      </w:r>
      <w:proofErr w:type="gramStart"/>
      <w:r>
        <w:rPr>
          <w:rFonts w:ascii="Arial" w:eastAsia="Arial" w:hAnsi="Arial" w:cs="Arial"/>
          <w:color w:val="000000"/>
          <w:sz w:val="24"/>
          <w:szCs w:val="24"/>
        </w:rPr>
        <w:t>The weight of it</w:t>
      </w:r>
      <w:proofErr w:type="gramEnd"/>
      <w:r>
        <w:rPr>
          <w:rFonts w:ascii="Arial" w:eastAsia="Arial" w:hAnsi="Arial" w:cs="Arial"/>
          <w:color w:val="000000"/>
          <w:sz w:val="24"/>
          <w:szCs w:val="24"/>
        </w:rPr>
        <w:t xml:space="preserve"> was </w:t>
      </w:r>
      <w:proofErr w:type="gramStart"/>
      <w:r>
        <w:rPr>
          <w:rFonts w:ascii="Arial" w:eastAsia="Arial" w:hAnsi="Arial" w:cs="Arial"/>
          <w:color w:val="000000"/>
          <w:sz w:val="24"/>
          <w:szCs w:val="24"/>
        </w:rPr>
        <w:t>real</w:t>
      </w:r>
      <w:proofErr w:type="gramEnd"/>
      <w:r>
        <w:rPr>
          <w:rFonts w:ascii="Arial" w:eastAsia="Arial" w:hAnsi="Arial" w:cs="Arial"/>
          <w:color w:val="000000"/>
          <w:sz w:val="24"/>
          <w:szCs w:val="24"/>
        </w:rPr>
        <w:t>. The bearing was not symbolic; it was the actual transfer of guilt and its penalty onto the Person of the Son of God.</w:t>
      </w:r>
    </w:p>
    <w:p w14:paraId="68FA5501" w14:textId="77777777" w:rsidR="00820EC1" w:rsidRDefault="008C2B07">
      <w:pPr>
        <w:spacing w:after="160"/>
      </w:pPr>
      <w:r>
        <w:rPr>
          <w:rFonts w:ascii="Arial" w:eastAsia="Arial" w:hAnsi="Arial" w:cs="Arial"/>
          <w:color w:val="000000"/>
          <w:sz w:val="24"/>
          <w:szCs w:val="24"/>
        </w:rPr>
        <w:t xml:space="preserve">That we, having died to sins, might live for righteousness. The bearing of sin had a purpose beyond your justification: it was meant to kill something in you and birth something new. The death to sins is your participation in His death. </w:t>
      </w:r>
      <w:proofErr w:type="gramStart"/>
      <w:r>
        <w:rPr>
          <w:rFonts w:ascii="Arial" w:eastAsia="Arial" w:hAnsi="Arial" w:cs="Arial"/>
          <w:color w:val="000000"/>
          <w:sz w:val="24"/>
          <w:szCs w:val="24"/>
        </w:rPr>
        <w:t>The living</w:t>
      </w:r>
      <w:proofErr w:type="gramEnd"/>
      <w:r>
        <w:rPr>
          <w:rFonts w:ascii="Arial" w:eastAsia="Arial" w:hAnsi="Arial" w:cs="Arial"/>
          <w:color w:val="000000"/>
          <w:sz w:val="24"/>
          <w:szCs w:val="24"/>
        </w:rPr>
        <w:t xml:space="preserve"> for righteousness is your participation in His resurrection. Both are the goal; neither stands alone.</w:t>
      </w:r>
    </w:p>
    <w:p w14:paraId="669BF954" w14:textId="77777777" w:rsidR="00820EC1" w:rsidRDefault="008C2B07">
      <w:pPr>
        <w:spacing w:after="160"/>
      </w:pPr>
      <w:r>
        <w:rPr>
          <w:rFonts w:ascii="Arial" w:eastAsia="Arial" w:hAnsi="Arial" w:cs="Arial"/>
          <w:color w:val="000000"/>
          <w:sz w:val="24"/>
          <w:szCs w:val="24"/>
        </w:rPr>
        <w:t>By whose stripes you were healed. Peter is quoting Isaiah 53 and applying it to Jesus directly. The stripes of the scourging — the wounds that marked the suffering servant — are the source of your healing. The suffering He underwent produced a healing He extends. You were like wandering sheep. Now you have returned — to the Shepherd and Overseer of your souls. He is watching over what He has purchased.</w:t>
      </w:r>
    </w:p>
    <w:p w14:paraId="08B8EFEC" w14:textId="77777777" w:rsidR="00820EC1" w:rsidRDefault="00820EC1"/>
    <w:p w14:paraId="39D8F37F"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bring one specific wound — physical, emotional, spiritual — to the Shepherd and Overseer of your soul. He who bore the stripes is the One who heals. Let His care for you in His suffering be the ground of your trust in His care for you now.</w:t>
      </w:r>
    </w:p>
    <w:p w14:paraId="530222E8"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bring your actual wounds to the one by whose stripes you are healed — or do you carry them quietly, hoping they will resolve on their own? What would it mean to actively entrust each specific wound to the Shepherd?</w:t>
      </w:r>
    </w:p>
    <w:p w14:paraId="1401FAF8" w14:textId="77777777" w:rsidR="00820EC1" w:rsidRDefault="008C2B07">
      <w:pPr>
        <w:spacing w:before="140"/>
      </w:pPr>
      <w:r>
        <w:rPr>
          <w:rFonts w:ascii="Arial" w:eastAsia="Arial" w:hAnsi="Arial" w:cs="Arial"/>
          <w:b/>
          <w:bCs/>
          <w:color w:val="000000"/>
          <w:sz w:val="24"/>
          <w:szCs w:val="24"/>
        </w:rPr>
        <w:t>"By whose stripes you were healed."</w:t>
      </w:r>
    </w:p>
    <w:p w14:paraId="2B05CA05" w14:textId="77777777" w:rsidR="00820EC1" w:rsidRDefault="008C2B07">
      <w:r>
        <w:br w:type="page"/>
      </w:r>
    </w:p>
    <w:p w14:paraId="1823F810" w14:textId="77777777" w:rsidR="00820EC1" w:rsidRDefault="008C2B07" w:rsidP="0052739F">
      <w:pPr>
        <w:pStyle w:val="Heading1"/>
      </w:pPr>
      <w:bookmarkStart w:id="30" w:name="_Toc235268947"/>
      <w:bookmarkStart w:id="31" w:name="_Toc235273368"/>
      <w:r w:rsidRPr="0052739F">
        <w:lastRenderedPageBreak/>
        <w:t>December 16</w:t>
      </w:r>
      <w:bookmarkEnd w:id="30"/>
      <w:bookmarkEnd w:id="31"/>
    </w:p>
    <w:p w14:paraId="36F033E9" w14:textId="77777777" w:rsidR="00820EC1" w:rsidRDefault="008C2B07">
      <w:pPr>
        <w:spacing w:after="140"/>
      </w:pPr>
      <w:r>
        <w:rPr>
          <w:rFonts w:ascii="Arial" w:eastAsia="Arial" w:hAnsi="Arial" w:cs="Arial"/>
          <w:b/>
          <w:bCs/>
          <w:color w:val="000000"/>
          <w:sz w:val="28"/>
          <w:szCs w:val="28"/>
        </w:rPr>
        <w:t>Walk in the Light</w:t>
      </w:r>
    </w:p>
    <w:p w14:paraId="38045107" w14:textId="77777777" w:rsidR="00820EC1" w:rsidRDefault="008C2B07">
      <w:pPr>
        <w:spacing w:after="200"/>
      </w:pPr>
      <w:r>
        <w:rPr>
          <w:rFonts w:ascii="Arial" w:eastAsia="Arial" w:hAnsi="Arial" w:cs="Arial"/>
          <w:i/>
          <w:iCs/>
          <w:color w:val="000000"/>
          <w:sz w:val="24"/>
          <w:szCs w:val="24"/>
        </w:rPr>
        <w:t>"But if we walk in the light as He is in the light, we have fellowship with one another, and the blood of Jesus Christ His Son cleanses us from all sin. If we say that we have no sin, we deceive ourselves, and the truth is not in us. If we confess our sins, He is faithful and just to forgive us our sins and to cleanse us from all unrighteousness." — 1 John 1:7–9</w:t>
      </w:r>
    </w:p>
    <w:p w14:paraId="18A55C27" w14:textId="77777777" w:rsidR="00820EC1" w:rsidRDefault="008C2B07">
      <w:pPr>
        <w:spacing w:after="160"/>
      </w:pPr>
      <w:r>
        <w:rPr>
          <w:rFonts w:ascii="Arial" w:eastAsia="Arial" w:hAnsi="Arial" w:cs="Arial"/>
          <w:color w:val="000000"/>
          <w:sz w:val="24"/>
          <w:szCs w:val="24"/>
        </w:rPr>
        <w:t>If we walk in the light as He is in the light. Walking in the light is not sinless perfection — the rest of the passage makes clear that sin remains a reality. Walking in the light is honest engagement with the truth — about God, about ourselves, about our failures. It is the refusal to hide, to pretend, to manage appearances. It is open-handed living before a God who sees everything anyway.</w:t>
      </w:r>
    </w:p>
    <w:p w14:paraId="1ACCF925" w14:textId="77777777" w:rsidR="00820EC1" w:rsidRDefault="008C2B07">
      <w:pPr>
        <w:spacing w:after="160"/>
      </w:pPr>
      <w:r>
        <w:rPr>
          <w:rFonts w:ascii="Arial" w:eastAsia="Arial" w:hAnsi="Arial" w:cs="Arial"/>
          <w:color w:val="000000"/>
          <w:sz w:val="24"/>
          <w:szCs w:val="24"/>
        </w:rPr>
        <w:t>We have fellowship with one another. The horizontal dimension of light-walking is community. When people stop hiding and start living honestly before God and each other, fellowship becomes real. The masks come down. The pretending ends. What remains is genuine connection — and the blood of Jesus cleanses the community from all sin, making genuine intimacy possible even among genuinely sinful people.</w:t>
      </w:r>
    </w:p>
    <w:p w14:paraId="447EC407" w14:textId="77777777" w:rsidR="00820EC1" w:rsidRDefault="008C2B07">
      <w:pPr>
        <w:spacing w:after="160"/>
      </w:pPr>
      <w:r>
        <w:rPr>
          <w:rFonts w:ascii="Arial" w:eastAsia="Arial" w:hAnsi="Arial" w:cs="Arial"/>
          <w:color w:val="000000"/>
          <w:sz w:val="24"/>
          <w:szCs w:val="24"/>
        </w:rPr>
        <w:t xml:space="preserve">If we confess our sins, He is faithful and just </w:t>
      </w:r>
      <w:proofErr w:type="gramStart"/>
      <w:r>
        <w:rPr>
          <w:rFonts w:ascii="Arial" w:eastAsia="Arial" w:hAnsi="Arial" w:cs="Arial"/>
          <w:color w:val="000000"/>
          <w:sz w:val="24"/>
          <w:szCs w:val="24"/>
        </w:rPr>
        <w:t>to forgive</w:t>
      </w:r>
      <w:proofErr w:type="gramEnd"/>
      <w:r>
        <w:rPr>
          <w:rFonts w:ascii="Arial" w:eastAsia="Arial" w:hAnsi="Arial" w:cs="Arial"/>
          <w:color w:val="000000"/>
          <w:sz w:val="24"/>
          <w:szCs w:val="24"/>
        </w:rPr>
        <w:t xml:space="preserve"> us. The guarantee of forgiveness is grounded in God's character, not in the quality of your confession. Faithful — He always keeps His word. Just — the forgiveness is not a divine lapse of justice; the justice has already been satisfied in Christ. </w:t>
      </w:r>
      <w:proofErr w:type="gramStart"/>
      <w:r>
        <w:rPr>
          <w:rFonts w:ascii="Arial" w:eastAsia="Arial" w:hAnsi="Arial" w:cs="Arial"/>
          <w:color w:val="000000"/>
          <w:sz w:val="24"/>
          <w:szCs w:val="24"/>
        </w:rPr>
        <w:t>So</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the forgiveness</w:t>
      </w:r>
      <w:proofErr w:type="gramEnd"/>
      <w:r>
        <w:rPr>
          <w:rFonts w:ascii="Arial" w:eastAsia="Arial" w:hAnsi="Arial" w:cs="Arial"/>
          <w:color w:val="000000"/>
          <w:sz w:val="24"/>
          <w:szCs w:val="24"/>
        </w:rPr>
        <w:t xml:space="preserve"> is both reliable and righteous. Confess. He forgives. He </w:t>
      </w:r>
      <w:proofErr w:type="gramStart"/>
      <w:r>
        <w:rPr>
          <w:rFonts w:ascii="Arial" w:eastAsia="Arial" w:hAnsi="Arial" w:cs="Arial"/>
          <w:color w:val="000000"/>
          <w:sz w:val="24"/>
          <w:szCs w:val="24"/>
        </w:rPr>
        <w:t>cleanses</w:t>
      </w:r>
      <w:proofErr w:type="gramEnd"/>
      <w:r>
        <w:rPr>
          <w:rFonts w:ascii="Arial" w:eastAsia="Arial" w:hAnsi="Arial" w:cs="Arial"/>
          <w:color w:val="000000"/>
          <w:sz w:val="24"/>
          <w:szCs w:val="24"/>
        </w:rPr>
        <w:t>. All of it.</w:t>
      </w:r>
    </w:p>
    <w:p w14:paraId="4E33143D" w14:textId="77777777" w:rsidR="00820EC1" w:rsidRDefault="00820EC1"/>
    <w:p w14:paraId="189C3DE1"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practice walking in the light with God. Bring what is currently hidden — the failure you have been managing, the sin you have not confessed — into the light. He is faithful and just to forgive and to cleanse.</w:t>
      </w:r>
    </w:p>
    <w:p w14:paraId="3CFEB2C9"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have you been keeping in the dark — from God, from trusted others — that walking in the light would require you to bring out? What does the faithfulness and justice of God in forgiveness make it safe to confess?</w:t>
      </w:r>
    </w:p>
    <w:p w14:paraId="121D9EE4" w14:textId="77777777" w:rsidR="00820EC1" w:rsidRDefault="008C2B07">
      <w:pPr>
        <w:spacing w:before="140"/>
      </w:pPr>
      <w:r>
        <w:rPr>
          <w:rFonts w:ascii="Arial" w:eastAsia="Arial" w:hAnsi="Arial" w:cs="Arial"/>
          <w:b/>
          <w:bCs/>
          <w:color w:val="000000"/>
          <w:sz w:val="24"/>
          <w:szCs w:val="24"/>
        </w:rPr>
        <w:t xml:space="preserve">"If we confess our sins, He is faithful and just </w:t>
      </w:r>
      <w:proofErr w:type="gramStart"/>
      <w:r>
        <w:rPr>
          <w:rFonts w:ascii="Arial" w:eastAsia="Arial" w:hAnsi="Arial" w:cs="Arial"/>
          <w:b/>
          <w:bCs/>
          <w:color w:val="000000"/>
          <w:sz w:val="24"/>
          <w:szCs w:val="24"/>
        </w:rPr>
        <w:t>to forgive</w:t>
      </w:r>
      <w:proofErr w:type="gramEnd"/>
      <w:r>
        <w:rPr>
          <w:rFonts w:ascii="Arial" w:eastAsia="Arial" w:hAnsi="Arial" w:cs="Arial"/>
          <w:b/>
          <w:bCs/>
          <w:color w:val="000000"/>
          <w:sz w:val="24"/>
          <w:szCs w:val="24"/>
        </w:rPr>
        <w:t xml:space="preserve"> us and to cleanse us from all unrighteousness."</w:t>
      </w:r>
    </w:p>
    <w:p w14:paraId="15654A73" w14:textId="77777777" w:rsidR="00820EC1" w:rsidRDefault="008C2B07">
      <w:r>
        <w:br w:type="page"/>
      </w:r>
    </w:p>
    <w:p w14:paraId="69E5EB67" w14:textId="77777777" w:rsidR="00820EC1" w:rsidRDefault="008C2B07" w:rsidP="0052739F">
      <w:pPr>
        <w:pStyle w:val="Heading1"/>
      </w:pPr>
      <w:bookmarkStart w:id="32" w:name="_Toc235268948"/>
      <w:bookmarkStart w:id="33" w:name="_Toc235273369"/>
      <w:r w:rsidRPr="0052739F">
        <w:lastRenderedPageBreak/>
        <w:t>December 17</w:t>
      </w:r>
      <w:bookmarkEnd w:id="32"/>
      <w:bookmarkEnd w:id="33"/>
    </w:p>
    <w:p w14:paraId="3484AF27" w14:textId="77777777" w:rsidR="00820EC1" w:rsidRDefault="008C2B07">
      <w:pPr>
        <w:spacing w:after="140"/>
      </w:pPr>
      <w:r>
        <w:rPr>
          <w:rFonts w:ascii="Arial" w:eastAsia="Arial" w:hAnsi="Arial" w:cs="Arial"/>
          <w:b/>
          <w:bCs/>
          <w:color w:val="000000"/>
          <w:sz w:val="28"/>
          <w:szCs w:val="28"/>
        </w:rPr>
        <w:t xml:space="preserve">An Advocate </w:t>
      </w:r>
      <w:proofErr w:type="gramStart"/>
      <w:r>
        <w:rPr>
          <w:rFonts w:ascii="Arial" w:eastAsia="Arial" w:hAnsi="Arial" w:cs="Arial"/>
          <w:b/>
          <w:bCs/>
          <w:color w:val="000000"/>
          <w:sz w:val="28"/>
          <w:szCs w:val="28"/>
        </w:rPr>
        <w:t>With</w:t>
      </w:r>
      <w:proofErr w:type="gramEnd"/>
      <w:r>
        <w:rPr>
          <w:rFonts w:ascii="Arial" w:eastAsia="Arial" w:hAnsi="Arial" w:cs="Arial"/>
          <w:b/>
          <w:bCs/>
          <w:color w:val="000000"/>
          <w:sz w:val="28"/>
          <w:szCs w:val="28"/>
        </w:rPr>
        <w:t xml:space="preserve"> the </w:t>
      </w:r>
      <w:proofErr w:type="gramStart"/>
      <w:r>
        <w:rPr>
          <w:rFonts w:ascii="Arial" w:eastAsia="Arial" w:hAnsi="Arial" w:cs="Arial"/>
          <w:b/>
          <w:bCs/>
          <w:color w:val="000000"/>
          <w:sz w:val="28"/>
          <w:szCs w:val="28"/>
        </w:rPr>
        <w:t>Father</w:t>
      </w:r>
      <w:proofErr w:type="gramEnd"/>
    </w:p>
    <w:p w14:paraId="614031C0" w14:textId="77777777" w:rsidR="00820EC1" w:rsidRDefault="008C2B07">
      <w:pPr>
        <w:spacing w:after="200"/>
      </w:pPr>
      <w:r>
        <w:rPr>
          <w:rFonts w:ascii="Arial" w:eastAsia="Arial" w:hAnsi="Arial" w:cs="Arial"/>
          <w:i/>
          <w:iCs/>
          <w:color w:val="000000"/>
          <w:sz w:val="24"/>
          <w:szCs w:val="24"/>
        </w:rPr>
        <w:t>"My little children, these things I write to you, so that you may not sin. And if anyone sins, we have an Advocate with the Father, Jesus Christ the righteous. And He Himself is the propitiation for our sins, and not for ours only but also for the whole world." — 1 John 2:1–2</w:t>
      </w:r>
    </w:p>
    <w:p w14:paraId="76C170A2" w14:textId="77777777" w:rsidR="00820EC1" w:rsidRDefault="008C2B07">
      <w:pPr>
        <w:spacing w:after="160"/>
      </w:pPr>
      <w:r>
        <w:rPr>
          <w:rFonts w:ascii="Arial" w:eastAsia="Arial" w:hAnsi="Arial" w:cs="Arial"/>
          <w:color w:val="000000"/>
          <w:sz w:val="24"/>
          <w:szCs w:val="24"/>
        </w:rPr>
        <w:t xml:space="preserve">If anyone </w:t>
      </w:r>
      <w:proofErr w:type="gramStart"/>
      <w:r>
        <w:rPr>
          <w:rFonts w:ascii="Arial" w:eastAsia="Arial" w:hAnsi="Arial" w:cs="Arial"/>
          <w:color w:val="000000"/>
          <w:sz w:val="24"/>
          <w:szCs w:val="24"/>
        </w:rPr>
        <w:t>sins</w:t>
      </w:r>
      <w:proofErr w:type="gramEnd"/>
      <w:r>
        <w:rPr>
          <w:rFonts w:ascii="Arial" w:eastAsia="Arial" w:hAnsi="Arial" w:cs="Arial"/>
          <w:color w:val="000000"/>
          <w:sz w:val="24"/>
          <w:szCs w:val="24"/>
        </w:rPr>
        <w:t xml:space="preserve">, we have an Advocate with the </w:t>
      </w:r>
      <w:proofErr w:type="gramStart"/>
      <w:r>
        <w:rPr>
          <w:rFonts w:ascii="Arial" w:eastAsia="Arial" w:hAnsi="Arial" w:cs="Arial"/>
          <w:color w:val="000000"/>
          <w:sz w:val="24"/>
          <w:szCs w:val="24"/>
        </w:rPr>
        <w:t>Father</w:t>
      </w:r>
      <w:proofErr w:type="gramEnd"/>
      <w:r>
        <w:rPr>
          <w:rFonts w:ascii="Arial" w:eastAsia="Arial" w:hAnsi="Arial" w:cs="Arial"/>
          <w:color w:val="000000"/>
          <w:sz w:val="24"/>
          <w:szCs w:val="24"/>
        </w:rPr>
        <w:t xml:space="preserve">. John writes this to people he loves — little children, he calls them — with a pastoral tenderness. He wants them not to </w:t>
      </w:r>
      <w:proofErr w:type="gramStart"/>
      <w:r>
        <w:rPr>
          <w:rFonts w:ascii="Arial" w:eastAsia="Arial" w:hAnsi="Arial" w:cs="Arial"/>
          <w:color w:val="000000"/>
          <w:sz w:val="24"/>
          <w:szCs w:val="24"/>
        </w:rPr>
        <w:t>sin</w:t>
      </w:r>
      <w:proofErr w:type="gramEnd"/>
      <w:r>
        <w:rPr>
          <w:rFonts w:ascii="Arial" w:eastAsia="Arial" w:hAnsi="Arial" w:cs="Arial"/>
          <w:color w:val="000000"/>
          <w:sz w:val="24"/>
          <w:szCs w:val="24"/>
        </w:rPr>
        <w:t xml:space="preserve">. And then he immediately provides for the reality that they will: an Advocate. Not a Judge waiting to condemn, not a record-keeper tracking </w:t>
      </w:r>
      <w:proofErr w:type="gramStart"/>
      <w:r>
        <w:rPr>
          <w:rFonts w:ascii="Arial" w:eastAsia="Arial" w:hAnsi="Arial" w:cs="Arial"/>
          <w:color w:val="000000"/>
          <w:sz w:val="24"/>
          <w:szCs w:val="24"/>
        </w:rPr>
        <w:t>violations</w:t>
      </w:r>
      <w:proofErr w:type="gramEnd"/>
      <w:r>
        <w:rPr>
          <w:rFonts w:ascii="Arial" w:eastAsia="Arial" w:hAnsi="Arial" w:cs="Arial"/>
          <w:color w:val="000000"/>
          <w:sz w:val="24"/>
          <w:szCs w:val="24"/>
        </w:rPr>
        <w:t>. An Advocate — One who stands beside the accused and pleads their case.</w:t>
      </w:r>
    </w:p>
    <w:p w14:paraId="760AE78A" w14:textId="77777777" w:rsidR="00820EC1" w:rsidRDefault="008C2B07">
      <w:pPr>
        <w:spacing w:after="160"/>
      </w:pPr>
      <w:r>
        <w:rPr>
          <w:rFonts w:ascii="Arial" w:eastAsia="Arial" w:hAnsi="Arial" w:cs="Arial"/>
          <w:color w:val="000000"/>
          <w:sz w:val="24"/>
          <w:szCs w:val="24"/>
        </w:rPr>
        <w:t xml:space="preserve">Jesus Christ the righteous. The Advocate's qualification is His own righteousness. He does not argue your case </w:t>
      </w:r>
      <w:proofErr w:type="gramStart"/>
      <w:r>
        <w:rPr>
          <w:rFonts w:ascii="Arial" w:eastAsia="Arial" w:hAnsi="Arial" w:cs="Arial"/>
          <w:color w:val="000000"/>
          <w:sz w:val="24"/>
          <w:szCs w:val="24"/>
        </w:rPr>
        <w:t>on the basis of</w:t>
      </w:r>
      <w:proofErr w:type="gramEnd"/>
      <w:r>
        <w:rPr>
          <w:rFonts w:ascii="Arial" w:eastAsia="Arial" w:hAnsi="Arial" w:cs="Arial"/>
          <w:color w:val="000000"/>
          <w:sz w:val="24"/>
          <w:szCs w:val="24"/>
        </w:rPr>
        <w:t xml:space="preserve"> your righteousness — He has none to offer on your behalf. He argues it </w:t>
      </w:r>
      <w:proofErr w:type="gramStart"/>
      <w:r>
        <w:rPr>
          <w:rFonts w:ascii="Arial" w:eastAsia="Arial" w:hAnsi="Arial" w:cs="Arial"/>
          <w:color w:val="000000"/>
          <w:sz w:val="24"/>
          <w:szCs w:val="24"/>
        </w:rPr>
        <w:t>on the basis of</w:t>
      </w:r>
      <w:proofErr w:type="gramEnd"/>
      <w:r>
        <w:rPr>
          <w:rFonts w:ascii="Arial" w:eastAsia="Arial" w:hAnsi="Arial" w:cs="Arial"/>
          <w:color w:val="000000"/>
          <w:sz w:val="24"/>
          <w:szCs w:val="24"/>
        </w:rPr>
        <w:t xml:space="preserve"> His own. His perfect, complete, flawless righteousness stands before the Father as the ground of your acceptance. The Advocate is also the Offering.</w:t>
      </w:r>
    </w:p>
    <w:p w14:paraId="1B61A088" w14:textId="77777777" w:rsidR="00820EC1" w:rsidRDefault="008C2B07">
      <w:pPr>
        <w:spacing w:after="160"/>
      </w:pPr>
      <w:r>
        <w:rPr>
          <w:rFonts w:ascii="Arial" w:eastAsia="Arial" w:hAnsi="Arial" w:cs="Arial"/>
          <w:color w:val="000000"/>
          <w:sz w:val="24"/>
          <w:szCs w:val="24"/>
        </w:rPr>
        <w:t>The propitiation for our sins, and not for ours only but also for the whole world. The scope of the sacrifice is universal in its sufficiency — the propitiation is adequate for every human sin in every generation. It is not limited by the number of those who receive it. The adequacy of the sacrifice is infinite; the application of it is by faith. The door is open to all.</w:t>
      </w:r>
    </w:p>
    <w:p w14:paraId="0B583D94" w14:textId="77777777" w:rsidR="00820EC1" w:rsidRDefault="00820EC1"/>
    <w:p w14:paraId="533F04C5"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when you </w:t>
      </w:r>
      <w:proofErr w:type="gramStart"/>
      <w:r>
        <w:rPr>
          <w:rFonts w:ascii="Arial" w:eastAsia="Arial" w:hAnsi="Arial" w:cs="Arial"/>
          <w:color w:val="000000"/>
          <w:sz w:val="24"/>
          <w:szCs w:val="24"/>
        </w:rPr>
        <w:t>sin</w:t>
      </w:r>
      <w:proofErr w:type="gramEnd"/>
      <w:r>
        <w:rPr>
          <w:rFonts w:ascii="Arial" w:eastAsia="Arial" w:hAnsi="Arial" w:cs="Arial"/>
          <w:color w:val="000000"/>
          <w:sz w:val="24"/>
          <w:szCs w:val="24"/>
        </w:rPr>
        <w:t xml:space="preserve">, go immediately to </w:t>
      </w:r>
      <w:proofErr w:type="gramStart"/>
      <w:r>
        <w:rPr>
          <w:rFonts w:ascii="Arial" w:eastAsia="Arial" w:hAnsi="Arial" w:cs="Arial"/>
          <w:color w:val="000000"/>
          <w:sz w:val="24"/>
          <w:szCs w:val="24"/>
        </w:rPr>
        <w:t>the Advocate</w:t>
      </w:r>
      <w:proofErr w:type="gramEnd"/>
      <w:r>
        <w:rPr>
          <w:rFonts w:ascii="Arial" w:eastAsia="Arial" w:hAnsi="Arial" w:cs="Arial"/>
          <w:color w:val="000000"/>
          <w:sz w:val="24"/>
          <w:szCs w:val="24"/>
        </w:rPr>
        <w:t xml:space="preserve"> rather than to shame. Do not hide, do not perform penance, do not delay. He is </w:t>
      </w:r>
      <w:proofErr w:type="gramStart"/>
      <w:r>
        <w:rPr>
          <w:rFonts w:ascii="Arial" w:eastAsia="Arial" w:hAnsi="Arial" w:cs="Arial"/>
          <w:color w:val="000000"/>
          <w:sz w:val="24"/>
          <w:szCs w:val="24"/>
        </w:rPr>
        <w:t>at</w:t>
      </w:r>
      <w:proofErr w:type="gramEnd"/>
      <w:r>
        <w:rPr>
          <w:rFonts w:ascii="Arial" w:eastAsia="Arial" w:hAnsi="Arial" w:cs="Arial"/>
          <w:color w:val="000000"/>
          <w:sz w:val="24"/>
          <w:szCs w:val="24"/>
        </w:rPr>
        <w:t xml:space="preserve"> the Father's right hand, ready to advocate. Go quickly to Him and receive what He offers.</w:t>
      </w:r>
    </w:p>
    <w:p w14:paraId="33A6E7A3"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When you fail, is your instinct to go immediately to the Advocate, or to try to manage the shame on your own first? What is the difference between those two responses, and what does it reveal about what you </w:t>
      </w:r>
      <w:proofErr w:type="gramStart"/>
      <w:r>
        <w:rPr>
          <w:rFonts w:ascii="Arial" w:eastAsia="Arial" w:hAnsi="Arial" w:cs="Arial"/>
          <w:color w:val="000000"/>
          <w:sz w:val="24"/>
          <w:szCs w:val="24"/>
        </w:rPr>
        <w:t>actually believe</w:t>
      </w:r>
      <w:proofErr w:type="gramEnd"/>
      <w:r>
        <w:rPr>
          <w:rFonts w:ascii="Arial" w:eastAsia="Arial" w:hAnsi="Arial" w:cs="Arial"/>
          <w:color w:val="000000"/>
          <w:sz w:val="24"/>
          <w:szCs w:val="24"/>
        </w:rPr>
        <w:t xml:space="preserve"> about Jesus?</w:t>
      </w:r>
    </w:p>
    <w:p w14:paraId="25112B89" w14:textId="77777777" w:rsidR="00820EC1" w:rsidRDefault="008C2B07">
      <w:pPr>
        <w:spacing w:before="140"/>
      </w:pPr>
      <w:r>
        <w:rPr>
          <w:rFonts w:ascii="Arial" w:eastAsia="Arial" w:hAnsi="Arial" w:cs="Arial"/>
          <w:b/>
          <w:bCs/>
          <w:color w:val="000000"/>
          <w:sz w:val="24"/>
          <w:szCs w:val="24"/>
        </w:rPr>
        <w:t>"We have an Advocate with the Father, Jesus Christ the righteous."</w:t>
      </w:r>
    </w:p>
    <w:p w14:paraId="1EC00003" w14:textId="77777777" w:rsidR="00820EC1" w:rsidRDefault="008C2B07">
      <w:r>
        <w:br w:type="page"/>
      </w:r>
    </w:p>
    <w:p w14:paraId="46CD3361" w14:textId="77777777" w:rsidR="00820EC1" w:rsidRDefault="008C2B07" w:rsidP="0052739F">
      <w:pPr>
        <w:pStyle w:val="Heading1"/>
      </w:pPr>
      <w:bookmarkStart w:id="34" w:name="_Toc235268949"/>
      <w:bookmarkStart w:id="35" w:name="_Toc235273370"/>
      <w:r w:rsidRPr="0052739F">
        <w:lastRenderedPageBreak/>
        <w:t>December 18</w:t>
      </w:r>
      <w:bookmarkEnd w:id="34"/>
      <w:bookmarkEnd w:id="35"/>
    </w:p>
    <w:p w14:paraId="4938E43C" w14:textId="77777777" w:rsidR="00820EC1" w:rsidRDefault="008C2B07">
      <w:pPr>
        <w:spacing w:after="140"/>
      </w:pPr>
      <w:r>
        <w:rPr>
          <w:rFonts w:ascii="Arial" w:eastAsia="Arial" w:hAnsi="Arial" w:cs="Arial"/>
          <w:b/>
          <w:bCs/>
          <w:color w:val="000000"/>
          <w:sz w:val="28"/>
          <w:szCs w:val="28"/>
        </w:rPr>
        <w:t>Love in Action</w:t>
      </w:r>
    </w:p>
    <w:p w14:paraId="26989D07" w14:textId="77777777" w:rsidR="00820EC1" w:rsidRDefault="008C2B07">
      <w:pPr>
        <w:spacing w:after="200"/>
      </w:pPr>
      <w:r>
        <w:rPr>
          <w:rFonts w:ascii="Arial" w:eastAsia="Arial" w:hAnsi="Arial" w:cs="Arial"/>
          <w:i/>
          <w:iCs/>
          <w:color w:val="000000"/>
          <w:sz w:val="24"/>
          <w:szCs w:val="24"/>
        </w:rPr>
        <w:t xml:space="preserve">"By this we know love, because He laid down His life for us. And we also ought to lay down our lives for the brethren. But whoever has this world's goods, and sees his brother in need, and shuts up his heart from him, how does the love of God abide in him? My little children, let us not love in word or in tongue, but </w:t>
      </w:r>
      <w:proofErr w:type="spellStart"/>
      <w:r>
        <w:rPr>
          <w:rFonts w:ascii="Arial" w:eastAsia="Arial" w:hAnsi="Arial" w:cs="Arial"/>
          <w:i/>
          <w:iCs/>
          <w:color w:val="000000"/>
          <w:sz w:val="24"/>
          <w:szCs w:val="24"/>
        </w:rPr>
        <w:t>in deed</w:t>
      </w:r>
      <w:proofErr w:type="spellEnd"/>
      <w:r>
        <w:rPr>
          <w:rFonts w:ascii="Arial" w:eastAsia="Arial" w:hAnsi="Arial" w:cs="Arial"/>
          <w:i/>
          <w:iCs/>
          <w:color w:val="000000"/>
          <w:sz w:val="24"/>
          <w:szCs w:val="24"/>
        </w:rPr>
        <w:t xml:space="preserve"> and in truth." — 1 John 3:16–18</w:t>
      </w:r>
    </w:p>
    <w:p w14:paraId="47CCD71B" w14:textId="77777777" w:rsidR="00820EC1" w:rsidRDefault="008C2B07">
      <w:pPr>
        <w:spacing w:after="160"/>
      </w:pPr>
      <w:r>
        <w:rPr>
          <w:rFonts w:ascii="Arial" w:eastAsia="Arial" w:hAnsi="Arial" w:cs="Arial"/>
          <w:color w:val="000000"/>
          <w:sz w:val="24"/>
          <w:szCs w:val="24"/>
        </w:rPr>
        <w:t>By this we know love, because He laid down His life for us. The definition of love is not philosophical — it is historical. Love is what Christ did. He laid down His life. Not His preferences, not His comfort, not His convenience. His life. The supreme act of self-giving is the standard against which all love is measured, and it has a specific shape: sacrifice, at cost, for the sake of another.</w:t>
      </w:r>
    </w:p>
    <w:p w14:paraId="1864FE2D" w14:textId="77777777" w:rsidR="00820EC1" w:rsidRDefault="008C2B07">
      <w:pPr>
        <w:spacing w:after="160"/>
      </w:pPr>
      <w:r>
        <w:rPr>
          <w:rFonts w:ascii="Arial" w:eastAsia="Arial" w:hAnsi="Arial" w:cs="Arial"/>
          <w:color w:val="000000"/>
          <w:sz w:val="24"/>
          <w:szCs w:val="24"/>
        </w:rPr>
        <w:t xml:space="preserve">We also ought to lay down our lives for the brethren. The reciprocal implication is direct: as He loved us, we ought to love the community of faith. Not </w:t>
      </w:r>
      <w:proofErr w:type="gramStart"/>
      <w:r>
        <w:rPr>
          <w:rFonts w:ascii="Arial" w:eastAsia="Arial" w:hAnsi="Arial" w:cs="Arial"/>
          <w:color w:val="000000"/>
          <w:sz w:val="24"/>
          <w:szCs w:val="24"/>
        </w:rPr>
        <w:t>in dramatic, once-in-a-lifetime gestures only —</w:t>
      </w:r>
      <w:proofErr w:type="gramEnd"/>
      <w:r>
        <w:rPr>
          <w:rFonts w:ascii="Arial" w:eastAsia="Arial" w:hAnsi="Arial" w:cs="Arial"/>
          <w:color w:val="000000"/>
          <w:sz w:val="24"/>
          <w:szCs w:val="24"/>
        </w:rPr>
        <w:t xml:space="preserve"> but in the daily, ordinary, costly choosing of others over self. The laying down of your life happens every time you set aside what you want </w:t>
      </w:r>
      <w:proofErr w:type="gramStart"/>
      <w:r>
        <w:rPr>
          <w:rFonts w:ascii="Arial" w:eastAsia="Arial" w:hAnsi="Arial" w:cs="Arial"/>
          <w:color w:val="000000"/>
          <w:sz w:val="24"/>
          <w:szCs w:val="24"/>
        </w:rPr>
        <w:t>in order to</w:t>
      </w:r>
      <w:proofErr w:type="gramEnd"/>
      <w:r>
        <w:rPr>
          <w:rFonts w:ascii="Arial" w:eastAsia="Arial" w:hAnsi="Arial" w:cs="Arial"/>
          <w:color w:val="000000"/>
          <w:sz w:val="24"/>
          <w:szCs w:val="24"/>
        </w:rPr>
        <w:t xml:space="preserve"> serve what someone else needs.</w:t>
      </w:r>
    </w:p>
    <w:p w14:paraId="7577D63E" w14:textId="77777777" w:rsidR="00820EC1" w:rsidRDefault="008C2B07">
      <w:pPr>
        <w:spacing w:after="160"/>
      </w:pPr>
      <w:r>
        <w:rPr>
          <w:rFonts w:ascii="Arial" w:eastAsia="Arial" w:hAnsi="Arial" w:cs="Arial"/>
          <w:color w:val="000000"/>
          <w:sz w:val="24"/>
          <w:szCs w:val="24"/>
        </w:rPr>
        <w:t xml:space="preserve">Not in </w:t>
      </w:r>
      <w:proofErr w:type="gramStart"/>
      <w:r>
        <w:rPr>
          <w:rFonts w:ascii="Arial" w:eastAsia="Arial" w:hAnsi="Arial" w:cs="Arial"/>
          <w:color w:val="000000"/>
          <w:sz w:val="24"/>
          <w:szCs w:val="24"/>
        </w:rPr>
        <w:t>word</w:t>
      </w:r>
      <w:proofErr w:type="gramEnd"/>
      <w:r>
        <w:rPr>
          <w:rFonts w:ascii="Arial" w:eastAsia="Arial" w:hAnsi="Arial" w:cs="Arial"/>
          <w:color w:val="000000"/>
          <w:sz w:val="24"/>
          <w:szCs w:val="24"/>
        </w:rPr>
        <w:t xml:space="preserve"> or in tongue, but </w:t>
      </w:r>
      <w:proofErr w:type="spellStart"/>
      <w:proofErr w:type="gramStart"/>
      <w:r>
        <w:rPr>
          <w:rFonts w:ascii="Arial" w:eastAsia="Arial" w:hAnsi="Arial" w:cs="Arial"/>
          <w:color w:val="000000"/>
          <w:sz w:val="24"/>
          <w:szCs w:val="24"/>
        </w:rPr>
        <w:t>in deed</w:t>
      </w:r>
      <w:proofErr w:type="spellEnd"/>
      <w:proofErr w:type="gramEnd"/>
      <w:r>
        <w:rPr>
          <w:rFonts w:ascii="Arial" w:eastAsia="Arial" w:hAnsi="Arial" w:cs="Arial"/>
          <w:color w:val="000000"/>
          <w:sz w:val="24"/>
          <w:szCs w:val="24"/>
        </w:rPr>
        <w:t xml:space="preserve"> and in truth. The test of love is not what you say about it. It is what you do — the specific, tangible, concrete act that meets the specific, tangible, concrete need. The world's goods and a brother's need put in the same room either produce action or reveal an empty love. Real love acts. It does something.</w:t>
      </w:r>
    </w:p>
    <w:p w14:paraId="1162F6D2" w14:textId="77777777" w:rsidR="00820EC1" w:rsidRDefault="00820EC1"/>
    <w:p w14:paraId="1CA39827"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find one specific person with a specific need that you can meet with a specific act. Not a general good intention — a deed and in truth. Let love take a concrete form in your hands today.</w:t>
      </w:r>
    </w:p>
    <w:p w14:paraId="4B10DD0B"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In what relationship are you currently loving in </w:t>
      </w:r>
      <w:proofErr w:type="gramStart"/>
      <w:r>
        <w:rPr>
          <w:rFonts w:ascii="Arial" w:eastAsia="Arial" w:hAnsi="Arial" w:cs="Arial"/>
          <w:color w:val="000000"/>
          <w:sz w:val="24"/>
          <w:szCs w:val="24"/>
        </w:rPr>
        <w:t>word</w:t>
      </w:r>
      <w:proofErr w:type="gramEnd"/>
      <w:r>
        <w:rPr>
          <w:rFonts w:ascii="Arial" w:eastAsia="Arial" w:hAnsi="Arial" w:cs="Arial"/>
          <w:color w:val="000000"/>
          <w:sz w:val="24"/>
          <w:szCs w:val="24"/>
        </w:rPr>
        <w:t xml:space="preserve"> but not yet </w:t>
      </w:r>
      <w:proofErr w:type="gramStart"/>
      <w:r>
        <w:rPr>
          <w:rFonts w:ascii="Arial" w:eastAsia="Arial" w:hAnsi="Arial" w:cs="Arial"/>
          <w:color w:val="000000"/>
          <w:sz w:val="24"/>
          <w:szCs w:val="24"/>
        </w:rPr>
        <w:t>in deed</w:t>
      </w:r>
      <w:proofErr w:type="gramEnd"/>
      <w:r>
        <w:rPr>
          <w:rFonts w:ascii="Arial" w:eastAsia="Arial" w:hAnsi="Arial" w:cs="Arial"/>
          <w:color w:val="000000"/>
          <w:sz w:val="24"/>
          <w:szCs w:val="24"/>
        </w:rPr>
        <w:t>? What specific action would bridge the gap between what you say about love and what you do with it?</w:t>
      </w:r>
    </w:p>
    <w:p w14:paraId="60FCD6C5" w14:textId="77777777" w:rsidR="00820EC1" w:rsidRDefault="008C2B07">
      <w:pPr>
        <w:spacing w:before="140"/>
      </w:pPr>
      <w:r>
        <w:rPr>
          <w:rFonts w:ascii="Arial" w:eastAsia="Arial" w:hAnsi="Arial" w:cs="Arial"/>
          <w:b/>
          <w:bCs/>
          <w:color w:val="000000"/>
          <w:sz w:val="24"/>
          <w:szCs w:val="24"/>
        </w:rPr>
        <w:t xml:space="preserve">"Let us not love in word or in tongue, but </w:t>
      </w:r>
      <w:proofErr w:type="spellStart"/>
      <w:proofErr w:type="gramStart"/>
      <w:r>
        <w:rPr>
          <w:rFonts w:ascii="Arial" w:eastAsia="Arial" w:hAnsi="Arial" w:cs="Arial"/>
          <w:b/>
          <w:bCs/>
          <w:color w:val="000000"/>
          <w:sz w:val="24"/>
          <w:szCs w:val="24"/>
        </w:rPr>
        <w:t>in deed</w:t>
      </w:r>
      <w:proofErr w:type="spellEnd"/>
      <w:proofErr w:type="gramEnd"/>
      <w:r>
        <w:rPr>
          <w:rFonts w:ascii="Arial" w:eastAsia="Arial" w:hAnsi="Arial" w:cs="Arial"/>
          <w:b/>
          <w:bCs/>
          <w:color w:val="000000"/>
          <w:sz w:val="24"/>
          <w:szCs w:val="24"/>
        </w:rPr>
        <w:t xml:space="preserve"> and in truth."</w:t>
      </w:r>
    </w:p>
    <w:p w14:paraId="5EC8335C" w14:textId="77777777" w:rsidR="00820EC1" w:rsidRDefault="008C2B07">
      <w:r>
        <w:br w:type="page"/>
      </w:r>
    </w:p>
    <w:p w14:paraId="41672A90" w14:textId="77777777" w:rsidR="00820EC1" w:rsidRDefault="008C2B07" w:rsidP="0052739F">
      <w:pPr>
        <w:pStyle w:val="Heading1"/>
      </w:pPr>
      <w:bookmarkStart w:id="36" w:name="_Toc235268950"/>
      <w:bookmarkStart w:id="37" w:name="_Toc235273371"/>
      <w:r w:rsidRPr="0052739F">
        <w:lastRenderedPageBreak/>
        <w:t>December 19</w:t>
      </w:r>
      <w:bookmarkEnd w:id="36"/>
      <w:bookmarkEnd w:id="37"/>
    </w:p>
    <w:p w14:paraId="2DD89D7F" w14:textId="77777777" w:rsidR="00820EC1" w:rsidRDefault="008C2B07">
      <w:pPr>
        <w:spacing w:after="140"/>
      </w:pPr>
      <w:r>
        <w:rPr>
          <w:rFonts w:ascii="Arial" w:eastAsia="Arial" w:hAnsi="Arial" w:cs="Arial"/>
          <w:b/>
          <w:bCs/>
          <w:color w:val="000000"/>
          <w:sz w:val="28"/>
          <w:szCs w:val="28"/>
        </w:rPr>
        <w:t>God's Love Made Visible</w:t>
      </w:r>
    </w:p>
    <w:p w14:paraId="6A1EDA0A" w14:textId="77777777" w:rsidR="00820EC1" w:rsidRDefault="008C2B07">
      <w:pPr>
        <w:spacing w:after="200"/>
      </w:pPr>
      <w:r>
        <w:rPr>
          <w:rFonts w:ascii="Arial" w:eastAsia="Arial" w:hAnsi="Arial" w:cs="Arial"/>
          <w:i/>
          <w:iCs/>
          <w:color w:val="000000"/>
          <w:sz w:val="24"/>
          <w:szCs w:val="24"/>
        </w:rPr>
        <w:t>"Beloved, if God so loved us, we also ought to love one another. No one has seen God at any time. If we love one another, God abides in us, and His love has been perfected in us." — 1 John 4:11–12</w:t>
      </w:r>
    </w:p>
    <w:p w14:paraId="3C9FA7B8" w14:textId="77777777" w:rsidR="00820EC1" w:rsidRDefault="008C2B07">
      <w:pPr>
        <w:spacing w:after="160"/>
      </w:pPr>
      <w:r>
        <w:rPr>
          <w:rFonts w:ascii="Arial" w:eastAsia="Arial" w:hAnsi="Arial" w:cs="Arial"/>
          <w:color w:val="000000"/>
          <w:sz w:val="24"/>
          <w:szCs w:val="24"/>
        </w:rPr>
        <w:t xml:space="preserve">If God so loved us. </w:t>
      </w:r>
      <w:proofErr w:type="gramStart"/>
      <w:r>
        <w:rPr>
          <w:rFonts w:ascii="Arial" w:eastAsia="Arial" w:hAnsi="Arial" w:cs="Arial"/>
          <w:color w:val="000000"/>
          <w:sz w:val="24"/>
          <w:szCs w:val="24"/>
        </w:rPr>
        <w:t>The if</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here</w:t>
      </w:r>
      <w:proofErr w:type="gramEnd"/>
      <w:r>
        <w:rPr>
          <w:rFonts w:ascii="Arial" w:eastAsia="Arial" w:hAnsi="Arial" w:cs="Arial"/>
          <w:color w:val="000000"/>
          <w:sz w:val="24"/>
          <w:szCs w:val="24"/>
        </w:rPr>
        <w:t xml:space="preserve"> is not doubt — it is inference. Since God has so loved us — in the giving of His Son, in the sending of the propitiation, in the love that was prior to ours — we also ought to love one another. The love that exists within the community of believers is the appropriate response to what has been received. Receiving God's love makes no sense without redirecting it outward.</w:t>
      </w:r>
    </w:p>
    <w:p w14:paraId="53F221DF" w14:textId="77777777" w:rsidR="00820EC1" w:rsidRDefault="008C2B07">
      <w:pPr>
        <w:spacing w:after="160"/>
      </w:pPr>
      <w:r>
        <w:rPr>
          <w:rFonts w:ascii="Arial" w:eastAsia="Arial" w:hAnsi="Arial" w:cs="Arial"/>
          <w:color w:val="000000"/>
          <w:sz w:val="24"/>
          <w:szCs w:val="24"/>
        </w:rPr>
        <w:t xml:space="preserve">No one has seen God at any time. The invisible God is not available for direct visual observation. But when believers love one another — genuinely, sacrificially, </w:t>
      </w:r>
      <w:proofErr w:type="gramStart"/>
      <w:r>
        <w:rPr>
          <w:rFonts w:ascii="Arial" w:eastAsia="Arial" w:hAnsi="Arial" w:cs="Arial"/>
          <w:color w:val="000000"/>
          <w:sz w:val="24"/>
          <w:szCs w:val="24"/>
        </w:rPr>
        <w:t>in deed</w:t>
      </w:r>
      <w:proofErr w:type="gramEnd"/>
      <w:r>
        <w:rPr>
          <w:rFonts w:ascii="Arial" w:eastAsia="Arial" w:hAnsi="Arial" w:cs="Arial"/>
          <w:color w:val="000000"/>
          <w:sz w:val="24"/>
          <w:szCs w:val="24"/>
        </w:rPr>
        <w:t xml:space="preserve"> and in truth — something becomes visible that would otherwise remain unseen: God abides in us, and His love is perfected in us. The community of love is the place where God is made visible in the world.</w:t>
      </w:r>
    </w:p>
    <w:p w14:paraId="0B0A54A9" w14:textId="77777777" w:rsidR="00820EC1" w:rsidRDefault="008C2B07">
      <w:pPr>
        <w:spacing w:after="160"/>
      </w:pPr>
      <w:r>
        <w:rPr>
          <w:rFonts w:ascii="Arial" w:eastAsia="Arial" w:hAnsi="Arial" w:cs="Arial"/>
          <w:color w:val="000000"/>
          <w:sz w:val="24"/>
          <w:szCs w:val="24"/>
        </w:rPr>
        <w:t xml:space="preserve">His love has been perfected </w:t>
      </w:r>
      <w:proofErr w:type="gramStart"/>
      <w:r>
        <w:rPr>
          <w:rFonts w:ascii="Arial" w:eastAsia="Arial" w:hAnsi="Arial" w:cs="Arial"/>
          <w:color w:val="000000"/>
          <w:sz w:val="24"/>
          <w:szCs w:val="24"/>
        </w:rPr>
        <w:t>in</w:t>
      </w:r>
      <w:proofErr w:type="gramEnd"/>
      <w:r>
        <w:rPr>
          <w:rFonts w:ascii="Arial" w:eastAsia="Arial" w:hAnsi="Arial" w:cs="Arial"/>
          <w:color w:val="000000"/>
          <w:sz w:val="24"/>
          <w:szCs w:val="24"/>
        </w:rPr>
        <w:t xml:space="preserve"> us. Not completed in us — as though we have achieved perfect love. Perfected in the sense of brought to its intended expression: the love that flows from God into a human life and then flows outward from that life into the community is love that has accomplished what it was sent to do. You are not just the recipient of God's love — you are its channel.</w:t>
      </w:r>
    </w:p>
    <w:p w14:paraId="265E9969" w14:textId="77777777" w:rsidR="00820EC1" w:rsidRDefault="00820EC1"/>
    <w:p w14:paraId="16300599"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remember that when you love another person, you are making the invisible God visible. Let that awareness </w:t>
      </w:r>
      <w:proofErr w:type="gramStart"/>
      <w:r>
        <w:rPr>
          <w:rFonts w:ascii="Arial" w:eastAsia="Arial" w:hAnsi="Arial" w:cs="Arial"/>
          <w:color w:val="000000"/>
          <w:sz w:val="24"/>
          <w:szCs w:val="24"/>
        </w:rPr>
        <w:t>give</w:t>
      </w:r>
      <w:proofErr w:type="gramEnd"/>
      <w:r>
        <w:rPr>
          <w:rFonts w:ascii="Arial" w:eastAsia="Arial" w:hAnsi="Arial" w:cs="Arial"/>
          <w:color w:val="000000"/>
          <w:sz w:val="24"/>
          <w:szCs w:val="24"/>
        </w:rPr>
        <w:t xml:space="preserve"> weight and dignity to every act of love you extend — however small, it is God being seen.</w:t>
      </w:r>
    </w:p>
    <w:p w14:paraId="4B5377C1"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think of your love for others as making God visible to the watching world? What would it mean to love with the awareness that God abides in you and His love is being made manifest through you?</w:t>
      </w:r>
    </w:p>
    <w:p w14:paraId="5C25F14A" w14:textId="77777777" w:rsidR="00820EC1" w:rsidRDefault="008C2B07">
      <w:pPr>
        <w:spacing w:before="140"/>
      </w:pPr>
      <w:r>
        <w:rPr>
          <w:rFonts w:ascii="Arial" w:eastAsia="Arial" w:hAnsi="Arial" w:cs="Arial"/>
          <w:b/>
          <w:bCs/>
          <w:color w:val="000000"/>
          <w:sz w:val="24"/>
          <w:szCs w:val="24"/>
        </w:rPr>
        <w:t>"If we love one another, God abides in us, and His love has been perfected in us."</w:t>
      </w:r>
    </w:p>
    <w:p w14:paraId="36A69D58" w14:textId="77777777" w:rsidR="00820EC1" w:rsidRDefault="008C2B07">
      <w:r>
        <w:br w:type="page"/>
      </w:r>
    </w:p>
    <w:p w14:paraId="30EEFD4E" w14:textId="77777777" w:rsidR="00820EC1" w:rsidRDefault="008C2B07" w:rsidP="0052739F">
      <w:pPr>
        <w:pStyle w:val="Heading1"/>
      </w:pPr>
      <w:bookmarkStart w:id="38" w:name="_Toc235268951"/>
      <w:bookmarkStart w:id="39" w:name="_Toc235273372"/>
      <w:r w:rsidRPr="0052739F">
        <w:lastRenderedPageBreak/>
        <w:t>December 20</w:t>
      </w:r>
      <w:bookmarkEnd w:id="38"/>
      <w:bookmarkEnd w:id="39"/>
    </w:p>
    <w:p w14:paraId="5B7865FC" w14:textId="77777777" w:rsidR="00820EC1" w:rsidRDefault="008C2B07">
      <w:pPr>
        <w:spacing w:after="140"/>
      </w:pPr>
      <w:r>
        <w:rPr>
          <w:rFonts w:ascii="Arial" w:eastAsia="Arial" w:hAnsi="Arial" w:cs="Arial"/>
          <w:b/>
          <w:bCs/>
          <w:color w:val="000000"/>
          <w:sz w:val="28"/>
          <w:szCs w:val="28"/>
        </w:rPr>
        <w:t>The Spirit Witnesses</w:t>
      </w:r>
    </w:p>
    <w:p w14:paraId="34ED6DC8" w14:textId="77777777" w:rsidR="00820EC1" w:rsidRDefault="008C2B07">
      <w:pPr>
        <w:spacing w:after="200"/>
      </w:pPr>
      <w:r>
        <w:rPr>
          <w:rFonts w:ascii="Arial" w:eastAsia="Arial" w:hAnsi="Arial" w:cs="Arial"/>
          <w:i/>
          <w:iCs/>
          <w:color w:val="000000"/>
          <w:sz w:val="24"/>
          <w:szCs w:val="24"/>
        </w:rPr>
        <w:t xml:space="preserve">"By this we know that we abide in Him, and He in us, because He has given us of His Spirit. And we have seen and </w:t>
      </w:r>
      <w:proofErr w:type="gramStart"/>
      <w:r>
        <w:rPr>
          <w:rFonts w:ascii="Arial" w:eastAsia="Arial" w:hAnsi="Arial" w:cs="Arial"/>
          <w:i/>
          <w:iCs/>
          <w:color w:val="000000"/>
          <w:sz w:val="24"/>
          <w:szCs w:val="24"/>
        </w:rPr>
        <w:t>testify</w:t>
      </w:r>
      <w:proofErr w:type="gramEnd"/>
      <w:r>
        <w:rPr>
          <w:rFonts w:ascii="Arial" w:eastAsia="Arial" w:hAnsi="Arial" w:cs="Arial"/>
          <w:i/>
          <w:iCs/>
          <w:color w:val="000000"/>
          <w:sz w:val="24"/>
          <w:szCs w:val="24"/>
        </w:rPr>
        <w:t xml:space="preserve"> that the Father has sent the Son as Savior of the </w:t>
      </w:r>
      <w:proofErr w:type="gramStart"/>
      <w:r>
        <w:rPr>
          <w:rFonts w:ascii="Arial" w:eastAsia="Arial" w:hAnsi="Arial" w:cs="Arial"/>
          <w:i/>
          <w:iCs/>
          <w:color w:val="000000"/>
          <w:sz w:val="24"/>
          <w:szCs w:val="24"/>
        </w:rPr>
        <w:t>world</w:t>
      </w:r>
      <w:proofErr w:type="gramEnd"/>
      <w:r>
        <w:rPr>
          <w:rFonts w:ascii="Arial" w:eastAsia="Arial" w:hAnsi="Arial" w:cs="Arial"/>
          <w:i/>
          <w:iCs/>
          <w:color w:val="000000"/>
          <w:sz w:val="24"/>
          <w:szCs w:val="24"/>
        </w:rPr>
        <w:t>. Whoever confesses that Jesus is the Son of God, God abides in him, and he in God." — 1 John 4:13–15</w:t>
      </w:r>
    </w:p>
    <w:p w14:paraId="13996774" w14:textId="77777777" w:rsidR="00820EC1" w:rsidRDefault="008C2B07">
      <w:pPr>
        <w:spacing w:after="160"/>
      </w:pPr>
      <w:r>
        <w:rPr>
          <w:rFonts w:ascii="Arial" w:eastAsia="Arial" w:hAnsi="Arial" w:cs="Arial"/>
          <w:color w:val="000000"/>
          <w:sz w:val="24"/>
          <w:szCs w:val="24"/>
        </w:rPr>
        <w:t>He has given us of His Spirit. The evidence of abiding — the confirmation that the relationship is real and living — is the gift of the Spirit. Not a feeling to be analyzed, not a religious experience to be authenticated, but the presence of the Spirit of God in the life of the believer. The Spirit is the witness of the relationship. His presence is the proof of the indwelling.</w:t>
      </w:r>
    </w:p>
    <w:p w14:paraId="7F227FCA" w14:textId="77777777" w:rsidR="00820EC1" w:rsidRDefault="008C2B07">
      <w:pPr>
        <w:spacing w:after="160"/>
      </w:pPr>
      <w:r>
        <w:rPr>
          <w:rFonts w:ascii="Arial" w:eastAsia="Arial" w:hAnsi="Arial" w:cs="Arial"/>
          <w:color w:val="000000"/>
          <w:sz w:val="24"/>
          <w:szCs w:val="24"/>
        </w:rPr>
        <w:t xml:space="preserve">We have seen and </w:t>
      </w:r>
      <w:proofErr w:type="gramStart"/>
      <w:r>
        <w:rPr>
          <w:rFonts w:ascii="Arial" w:eastAsia="Arial" w:hAnsi="Arial" w:cs="Arial"/>
          <w:color w:val="000000"/>
          <w:sz w:val="24"/>
          <w:szCs w:val="24"/>
        </w:rPr>
        <w:t>testify</w:t>
      </w:r>
      <w:proofErr w:type="gramEnd"/>
      <w:r>
        <w:rPr>
          <w:rFonts w:ascii="Arial" w:eastAsia="Arial" w:hAnsi="Arial" w:cs="Arial"/>
          <w:color w:val="000000"/>
          <w:sz w:val="24"/>
          <w:szCs w:val="24"/>
        </w:rPr>
        <w:t xml:space="preserve"> that the Father has sent the Son as Savior of the world. John writes as an eyewitness — someone who was there, who touched, who heard, who watched the resurrection change everything. His testimony is not secondhand. And what he testifies is not private experience but public, historical </w:t>
      </w:r>
      <w:proofErr w:type="gramStart"/>
      <w:r>
        <w:rPr>
          <w:rFonts w:ascii="Arial" w:eastAsia="Arial" w:hAnsi="Arial" w:cs="Arial"/>
          <w:color w:val="000000"/>
          <w:sz w:val="24"/>
          <w:szCs w:val="24"/>
        </w:rPr>
        <w:t>fact</w:t>
      </w:r>
      <w:proofErr w:type="gramEnd"/>
      <w:r>
        <w:rPr>
          <w:rFonts w:ascii="Arial" w:eastAsia="Arial" w:hAnsi="Arial" w:cs="Arial"/>
          <w:color w:val="000000"/>
          <w:sz w:val="24"/>
          <w:szCs w:val="24"/>
        </w:rPr>
        <w:t xml:space="preserve">: the </w:t>
      </w:r>
      <w:proofErr w:type="gramStart"/>
      <w:r>
        <w:rPr>
          <w:rFonts w:ascii="Arial" w:eastAsia="Arial" w:hAnsi="Arial" w:cs="Arial"/>
          <w:color w:val="000000"/>
          <w:sz w:val="24"/>
          <w:szCs w:val="24"/>
        </w:rPr>
        <w:t>Father</w:t>
      </w:r>
      <w:proofErr w:type="gramEnd"/>
      <w:r>
        <w:rPr>
          <w:rFonts w:ascii="Arial" w:eastAsia="Arial" w:hAnsi="Arial" w:cs="Arial"/>
          <w:color w:val="000000"/>
          <w:sz w:val="24"/>
          <w:szCs w:val="24"/>
        </w:rPr>
        <w:t xml:space="preserve"> sent the </w:t>
      </w:r>
      <w:proofErr w:type="gramStart"/>
      <w:r>
        <w:rPr>
          <w:rFonts w:ascii="Arial" w:eastAsia="Arial" w:hAnsi="Arial" w:cs="Arial"/>
          <w:color w:val="000000"/>
          <w:sz w:val="24"/>
          <w:szCs w:val="24"/>
        </w:rPr>
        <w:t>Son</w:t>
      </w:r>
      <w:proofErr w:type="gramEnd"/>
      <w:r>
        <w:rPr>
          <w:rFonts w:ascii="Arial" w:eastAsia="Arial" w:hAnsi="Arial" w:cs="Arial"/>
          <w:color w:val="000000"/>
          <w:sz w:val="24"/>
          <w:szCs w:val="24"/>
        </w:rPr>
        <w:t>. The Savior arrived. It happened in the world.</w:t>
      </w:r>
    </w:p>
    <w:p w14:paraId="698D607E" w14:textId="77777777" w:rsidR="00820EC1" w:rsidRDefault="008C2B07">
      <w:pPr>
        <w:spacing w:after="160"/>
      </w:pPr>
      <w:r>
        <w:rPr>
          <w:rFonts w:ascii="Arial" w:eastAsia="Arial" w:hAnsi="Arial" w:cs="Arial"/>
          <w:color w:val="000000"/>
          <w:sz w:val="24"/>
          <w:szCs w:val="24"/>
        </w:rPr>
        <w:t xml:space="preserve">Whoever confesses that Jesus is the Son of God, God abides in him, and he in God. </w:t>
      </w:r>
      <w:proofErr w:type="gramStart"/>
      <w:r>
        <w:rPr>
          <w:rFonts w:ascii="Arial" w:eastAsia="Arial" w:hAnsi="Arial" w:cs="Arial"/>
          <w:color w:val="000000"/>
          <w:sz w:val="24"/>
          <w:szCs w:val="24"/>
        </w:rPr>
        <w:t>The mutual</w:t>
      </w:r>
      <w:proofErr w:type="gramEnd"/>
      <w:r>
        <w:rPr>
          <w:rFonts w:ascii="Arial" w:eastAsia="Arial" w:hAnsi="Arial" w:cs="Arial"/>
          <w:color w:val="000000"/>
          <w:sz w:val="24"/>
          <w:szCs w:val="24"/>
        </w:rPr>
        <w:t xml:space="preserve"> indwelling is available to anyone who makes this confession. Not a private, internal belief — a confession, a declaration, a public acknowledgment of who Jesus is. And the One confessed </w:t>
      </w:r>
      <w:proofErr w:type="gramStart"/>
      <w:r>
        <w:rPr>
          <w:rFonts w:ascii="Arial" w:eastAsia="Arial" w:hAnsi="Arial" w:cs="Arial"/>
          <w:color w:val="000000"/>
          <w:sz w:val="24"/>
          <w:szCs w:val="24"/>
        </w:rPr>
        <w:t>responds</w:t>
      </w:r>
      <w:proofErr w:type="gramEnd"/>
      <w:r>
        <w:rPr>
          <w:rFonts w:ascii="Arial" w:eastAsia="Arial" w:hAnsi="Arial" w:cs="Arial"/>
          <w:color w:val="000000"/>
          <w:sz w:val="24"/>
          <w:szCs w:val="24"/>
        </w:rPr>
        <w:t xml:space="preserve"> with indwelling. God abides in the one who names His Son. The relationship is mutual, personal, and permanent.</w:t>
      </w:r>
    </w:p>
    <w:p w14:paraId="6FBBA234" w14:textId="77777777" w:rsidR="00820EC1" w:rsidRDefault="00820EC1"/>
    <w:p w14:paraId="0C4A9C54"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confess out loud — to God, to another person, or simply to yourself — that Jesus is the Son of God. Let the confession be specific and personal: He is my Savior. He is the One the Father sent. He abides </w:t>
      </w:r>
      <w:proofErr w:type="gramStart"/>
      <w:r>
        <w:rPr>
          <w:rFonts w:ascii="Arial" w:eastAsia="Arial" w:hAnsi="Arial" w:cs="Arial"/>
          <w:color w:val="000000"/>
          <w:sz w:val="24"/>
          <w:szCs w:val="24"/>
        </w:rPr>
        <w:t>in</w:t>
      </w:r>
      <w:proofErr w:type="gramEnd"/>
      <w:r>
        <w:rPr>
          <w:rFonts w:ascii="Arial" w:eastAsia="Arial" w:hAnsi="Arial" w:cs="Arial"/>
          <w:color w:val="000000"/>
          <w:sz w:val="24"/>
          <w:szCs w:val="24"/>
        </w:rPr>
        <w:t xml:space="preserve"> me.</w:t>
      </w:r>
    </w:p>
    <w:p w14:paraId="255C0AAC"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actively do you testify to the fact that the Father has sent the Son as Savior? Is your confession primarily private, or does it find regular, natural expression in how you speak about your life?</w:t>
      </w:r>
    </w:p>
    <w:p w14:paraId="57123F40" w14:textId="77777777" w:rsidR="00820EC1" w:rsidRDefault="008C2B07">
      <w:pPr>
        <w:spacing w:before="140"/>
      </w:pPr>
      <w:r>
        <w:rPr>
          <w:rFonts w:ascii="Arial" w:eastAsia="Arial" w:hAnsi="Arial" w:cs="Arial"/>
          <w:b/>
          <w:bCs/>
          <w:color w:val="000000"/>
          <w:sz w:val="24"/>
          <w:szCs w:val="24"/>
        </w:rPr>
        <w:t xml:space="preserve">"We have seen and </w:t>
      </w:r>
      <w:proofErr w:type="gramStart"/>
      <w:r>
        <w:rPr>
          <w:rFonts w:ascii="Arial" w:eastAsia="Arial" w:hAnsi="Arial" w:cs="Arial"/>
          <w:b/>
          <w:bCs/>
          <w:color w:val="000000"/>
          <w:sz w:val="24"/>
          <w:szCs w:val="24"/>
        </w:rPr>
        <w:t>testify</w:t>
      </w:r>
      <w:proofErr w:type="gramEnd"/>
      <w:r>
        <w:rPr>
          <w:rFonts w:ascii="Arial" w:eastAsia="Arial" w:hAnsi="Arial" w:cs="Arial"/>
          <w:b/>
          <w:bCs/>
          <w:color w:val="000000"/>
          <w:sz w:val="24"/>
          <w:szCs w:val="24"/>
        </w:rPr>
        <w:t xml:space="preserve"> that the Father has sent the Son as Savior of the world."</w:t>
      </w:r>
    </w:p>
    <w:p w14:paraId="72116120" w14:textId="77777777" w:rsidR="00820EC1" w:rsidRDefault="008C2B07">
      <w:r>
        <w:br w:type="page"/>
      </w:r>
    </w:p>
    <w:p w14:paraId="1FC7F187" w14:textId="77777777" w:rsidR="00820EC1" w:rsidRDefault="008C2B07" w:rsidP="0052739F">
      <w:pPr>
        <w:pStyle w:val="Heading1"/>
      </w:pPr>
      <w:bookmarkStart w:id="40" w:name="_Toc235268952"/>
      <w:bookmarkStart w:id="41" w:name="_Toc235273373"/>
      <w:r w:rsidRPr="0052739F">
        <w:lastRenderedPageBreak/>
        <w:t>December 21</w:t>
      </w:r>
      <w:bookmarkEnd w:id="40"/>
      <w:bookmarkEnd w:id="41"/>
    </w:p>
    <w:p w14:paraId="548986E8" w14:textId="77777777" w:rsidR="00820EC1" w:rsidRDefault="008C2B07">
      <w:pPr>
        <w:spacing w:after="140"/>
      </w:pPr>
      <w:r>
        <w:rPr>
          <w:rFonts w:ascii="Arial" w:eastAsia="Arial" w:hAnsi="Arial" w:cs="Arial"/>
          <w:b/>
          <w:bCs/>
          <w:color w:val="000000"/>
          <w:sz w:val="28"/>
          <w:szCs w:val="28"/>
        </w:rPr>
        <w:t xml:space="preserve">Eternal Life in the </w:t>
      </w:r>
      <w:proofErr w:type="gramStart"/>
      <w:r>
        <w:rPr>
          <w:rFonts w:ascii="Arial" w:eastAsia="Arial" w:hAnsi="Arial" w:cs="Arial"/>
          <w:b/>
          <w:bCs/>
          <w:color w:val="000000"/>
          <w:sz w:val="28"/>
          <w:szCs w:val="28"/>
        </w:rPr>
        <w:t>Son</w:t>
      </w:r>
      <w:proofErr w:type="gramEnd"/>
    </w:p>
    <w:p w14:paraId="3B095B55" w14:textId="77777777" w:rsidR="00820EC1" w:rsidRDefault="008C2B07">
      <w:pPr>
        <w:spacing w:after="200"/>
      </w:pPr>
      <w:r>
        <w:rPr>
          <w:rFonts w:ascii="Arial" w:eastAsia="Arial" w:hAnsi="Arial" w:cs="Arial"/>
          <w:i/>
          <w:iCs/>
          <w:color w:val="000000"/>
          <w:sz w:val="24"/>
          <w:szCs w:val="24"/>
        </w:rPr>
        <w:t>"And this is the testimony: that God has given us eternal life, and this life is in His Son. He who has the Son has life; he who does not have the Son of God does not have life. These things I have written to you who believe in the name of the Son of God, that you may know that you have eternal life." — 1 John 5:11–13</w:t>
      </w:r>
    </w:p>
    <w:p w14:paraId="710198AE" w14:textId="77777777" w:rsidR="00820EC1" w:rsidRDefault="008C2B07">
      <w:pPr>
        <w:spacing w:after="160"/>
      </w:pPr>
      <w:r>
        <w:rPr>
          <w:rFonts w:ascii="Arial" w:eastAsia="Arial" w:hAnsi="Arial" w:cs="Arial"/>
          <w:color w:val="000000"/>
          <w:sz w:val="24"/>
          <w:szCs w:val="24"/>
        </w:rPr>
        <w:t xml:space="preserve">God has given us eternal life, and this life is in His Son. Not a principle, not a spiritual state, not a category of religious experience — eternal life </w:t>
      </w:r>
      <w:proofErr w:type="gramStart"/>
      <w:r>
        <w:rPr>
          <w:rFonts w:ascii="Arial" w:eastAsia="Arial" w:hAnsi="Arial" w:cs="Arial"/>
          <w:color w:val="000000"/>
          <w:sz w:val="24"/>
          <w:szCs w:val="24"/>
        </w:rPr>
        <w:t>is located in</w:t>
      </w:r>
      <w:proofErr w:type="gramEnd"/>
      <w:r>
        <w:rPr>
          <w:rFonts w:ascii="Arial" w:eastAsia="Arial" w:hAnsi="Arial" w:cs="Arial"/>
          <w:color w:val="000000"/>
          <w:sz w:val="24"/>
          <w:szCs w:val="24"/>
        </w:rPr>
        <w:t xml:space="preserve"> a Person. It is not something you have independently of Christ. It is something you have in Christ. This means your eternal life is as secure as the Son of God Himself — because it is resident in Him.</w:t>
      </w:r>
    </w:p>
    <w:p w14:paraId="654B2C04" w14:textId="77777777" w:rsidR="00820EC1" w:rsidRDefault="008C2B07">
      <w:pPr>
        <w:spacing w:after="160"/>
      </w:pPr>
      <w:r>
        <w:rPr>
          <w:rFonts w:ascii="Arial" w:eastAsia="Arial" w:hAnsi="Arial" w:cs="Arial"/>
          <w:color w:val="000000"/>
          <w:sz w:val="24"/>
          <w:szCs w:val="24"/>
        </w:rPr>
        <w:t xml:space="preserve">He who has the Son has life. The simplicity is intentional. The condition </w:t>
      </w:r>
      <w:proofErr w:type="gramStart"/>
      <w:r>
        <w:rPr>
          <w:rFonts w:ascii="Arial" w:eastAsia="Arial" w:hAnsi="Arial" w:cs="Arial"/>
          <w:color w:val="000000"/>
          <w:sz w:val="24"/>
          <w:szCs w:val="24"/>
        </w:rPr>
        <w:t>for</w:t>
      </w:r>
      <w:proofErr w:type="gramEnd"/>
      <w:r>
        <w:rPr>
          <w:rFonts w:ascii="Arial" w:eastAsia="Arial" w:hAnsi="Arial" w:cs="Arial"/>
          <w:color w:val="000000"/>
          <w:sz w:val="24"/>
          <w:szCs w:val="24"/>
        </w:rPr>
        <w:t xml:space="preserve"> eternal life is not a list of achievements or a record of faithfulness. It is having the </w:t>
      </w:r>
      <w:proofErr w:type="gramStart"/>
      <w:r>
        <w:rPr>
          <w:rFonts w:ascii="Arial" w:eastAsia="Arial" w:hAnsi="Arial" w:cs="Arial"/>
          <w:color w:val="000000"/>
          <w:sz w:val="24"/>
          <w:szCs w:val="24"/>
        </w:rPr>
        <w:t>Son</w:t>
      </w:r>
      <w:proofErr w:type="gramEnd"/>
      <w:r>
        <w:rPr>
          <w:rFonts w:ascii="Arial" w:eastAsia="Arial" w:hAnsi="Arial" w:cs="Arial"/>
          <w:color w:val="000000"/>
          <w:sz w:val="24"/>
          <w:szCs w:val="24"/>
        </w:rPr>
        <w:t>. And you have the Son when you receive Him by faith — when you open the door, as the image in Revelation has it, and invite Him in. The having is relational and real.</w:t>
      </w:r>
    </w:p>
    <w:p w14:paraId="0FE4895F" w14:textId="77777777" w:rsidR="00820EC1" w:rsidRDefault="008C2B07">
      <w:pPr>
        <w:spacing w:after="160"/>
      </w:pPr>
      <w:r>
        <w:rPr>
          <w:rFonts w:ascii="Arial" w:eastAsia="Arial" w:hAnsi="Arial" w:cs="Arial"/>
          <w:color w:val="000000"/>
          <w:sz w:val="24"/>
          <w:szCs w:val="24"/>
        </w:rPr>
        <w:t>That you may know that you have eternal life. John wrote his letter for this specific purpose: that believers would not wonder, not suspect, not hope they might be right — but know. Settled, confident, grounded knowledge that the life of God is already in them. You do not need to wait for death to find out if eternal life is yours. You can know it now.</w:t>
      </w:r>
    </w:p>
    <w:p w14:paraId="4D76B4E9" w14:textId="77777777" w:rsidR="00820EC1" w:rsidRDefault="00820EC1"/>
    <w:p w14:paraId="5E073FB6"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declare this as settled knowledge: I have the </w:t>
      </w:r>
      <w:proofErr w:type="gramStart"/>
      <w:r>
        <w:rPr>
          <w:rFonts w:ascii="Arial" w:eastAsia="Arial" w:hAnsi="Arial" w:cs="Arial"/>
          <w:color w:val="000000"/>
          <w:sz w:val="24"/>
          <w:szCs w:val="24"/>
        </w:rPr>
        <w:t>Son</w:t>
      </w:r>
      <w:proofErr w:type="gramEnd"/>
      <w:r>
        <w:rPr>
          <w:rFonts w:ascii="Arial" w:eastAsia="Arial" w:hAnsi="Arial" w:cs="Arial"/>
          <w:color w:val="000000"/>
          <w:sz w:val="24"/>
          <w:szCs w:val="24"/>
        </w:rPr>
        <w:t>. I have life. This is what John wrote to produce in me — not hope that might be disappointed, but knowledge that holds. Live from the certainty.</w:t>
      </w:r>
    </w:p>
    <w:p w14:paraId="572406A0"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know that you have eternal life — in the settled, confident way John intends — or do you carry uncertainty about whether it is really yours? What would it mean to receive this knowledge as the gift John wrote to give you?</w:t>
      </w:r>
    </w:p>
    <w:p w14:paraId="1C1F1C57" w14:textId="77777777" w:rsidR="00820EC1" w:rsidRDefault="008C2B07">
      <w:pPr>
        <w:spacing w:before="140"/>
      </w:pPr>
      <w:r>
        <w:rPr>
          <w:rFonts w:ascii="Arial" w:eastAsia="Arial" w:hAnsi="Arial" w:cs="Arial"/>
          <w:b/>
          <w:bCs/>
          <w:color w:val="000000"/>
          <w:sz w:val="24"/>
          <w:szCs w:val="24"/>
        </w:rPr>
        <w:t>"He who has the Son has life."</w:t>
      </w:r>
    </w:p>
    <w:p w14:paraId="708F04E1" w14:textId="77777777" w:rsidR="00820EC1" w:rsidRDefault="008C2B07">
      <w:r>
        <w:br w:type="page"/>
      </w:r>
    </w:p>
    <w:p w14:paraId="39BB0C52" w14:textId="77777777" w:rsidR="00820EC1" w:rsidRDefault="008C2B07" w:rsidP="0052739F">
      <w:pPr>
        <w:pStyle w:val="Heading1"/>
      </w:pPr>
      <w:bookmarkStart w:id="42" w:name="_Toc235268953"/>
      <w:bookmarkStart w:id="43" w:name="_Toc235273374"/>
      <w:r w:rsidRPr="0052739F">
        <w:lastRenderedPageBreak/>
        <w:t>December 22</w:t>
      </w:r>
      <w:bookmarkEnd w:id="42"/>
      <w:bookmarkEnd w:id="43"/>
    </w:p>
    <w:p w14:paraId="57D484DF" w14:textId="77777777" w:rsidR="00820EC1" w:rsidRDefault="008C2B07">
      <w:pPr>
        <w:spacing w:after="140"/>
      </w:pPr>
      <w:r>
        <w:rPr>
          <w:rFonts w:ascii="Arial" w:eastAsia="Arial" w:hAnsi="Arial" w:cs="Arial"/>
          <w:b/>
          <w:bCs/>
          <w:color w:val="000000"/>
          <w:sz w:val="28"/>
          <w:szCs w:val="28"/>
        </w:rPr>
        <w:t>Confidence Before Him</w:t>
      </w:r>
    </w:p>
    <w:p w14:paraId="0EFA4C1C" w14:textId="77777777" w:rsidR="00820EC1" w:rsidRDefault="008C2B07">
      <w:pPr>
        <w:spacing w:after="200"/>
      </w:pPr>
      <w:r>
        <w:rPr>
          <w:rFonts w:ascii="Arial" w:eastAsia="Arial" w:hAnsi="Arial" w:cs="Arial"/>
          <w:i/>
          <w:iCs/>
          <w:color w:val="000000"/>
          <w:sz w:val="24"/>
          <w:szCs w:val="24"/>
        </w:rPr>
        <w:t>"Now this is the confidence that we have in Him, that if we ask anything according to His will, He hears us. And if we know that He hears us, whatever we ask, we know that we have the petitions that we have asked of Him." — 1 John 5:14–15</w:t>
      </w:r>
    </w:p>
    <w:p w14:paraId="334693A2" w14:textId="77777777" w:rsidR="00820EC1" w:rsidRDefault="008C2B07">
      <w:pPr>
        <w:spacing w:after="160"/>
      </w:pPr>
      <w:r>
        <w:rPr>
          <w:rFonts w:ascii="Arial" w:eastAsia="Arial" w:hAnsi="Arial" w:cs="Arial"/>
          <w:color w:val="000000"/>
          <w:sz w:val="24"/>
          <w:szCs w:val="24"/>
        </w:rPr>
        <w:t>This is the confidence that we have in Him. Not the confidence in our eloquence or the urgency of our need or the intensity of our feeling. The confidence is in Him — in who He is and what He has promised. Confidence before God flows from the character of God, not from the quality of your prayer. The ground of boldness in prayer is the nature of the One you are speaking to.</w:t>
      </w:r>
    </w:p>
    <w:p w14:paraId="359A6FF0" w14:textId="77777777" w:rsidR="00820EC1" w:rsidRDefault="008C2B07">
      <w:pPr>
        <w:spacing w:after="160"/>
      </w:pPr>
      <w:r>
        <w:rPr>
          <w:rFonts w:ascii="Arial" w:eastAsia="Arial" w:hAnsi="Arial" w:cs="Arial"/>
          <w:color w:val="000000"/>
          <w:sz w:val="24"/>
          <w:szCs w:val="24"/>
        </w:rPr>
        <w:t xml:space="preserve">If we ask anything according to His will, He hears us. The condition is alignment with His will — not as a frustrating limitation but as a profound invitation. Praying according to His will means praying from a place of knowing Him, of having been formed by His Word, of wanting what He wants. The more deeply you know Him, the more naturally your asking aligns with His </w:t>
      </w:r>
      <w:proofErr w:type="gramStart"/>
      <w:r>
        <w:rPr>
          <w:rFonts w:ascii="Arial" w:eastAsia="Arial" w:hAnsi="Arial" w:cs="Arial"/>
          <w:color w:val="000000"/>
          <w:sz w:val="24"/>
          <w:szCs w:val="24"/>
        </w:rPr>
        <w:t>willing</w:t>
      </w:r>
      <w:proofErr w:type="gramEnd"/>
      <w:r>
        <w:rPr>
          <w:rFonts w:ascii="Arial" w:eastAsia="Arial" w:hAnsi="Arial" w:cs="Arial"/>
          <w:color w:val="000000"/>
          <w:sz w:val="24"/>
          <w:szCs w:val="24"/>
        </w:rPr>
        <w:t>.</w:t>
      </w:r>
    </w:p>
    <w:p w14:paraId="00C52BF9" w14:textId="77777777" w:rsidR="00820EC1" w:rsidRDefault="008C2B07">
      <w:pPr>
        <w:spacing w:after="160"/>
      </w:pPr>
      <w:r>
        <w:rPr>
          <w:rFonts w:ascii="Arial" w:eastAsia="Arial" w:hAnsi="Arial" w:cs="Arial"/>
          <w:color w:val="000000"/>
          <w:sz w:val="24"/>
          <w:szCs w:val="24"/>
        </w:rPr>
        <w:t>We know that we have the petitions that we have asked of Him. The confidence extends beyond the hearing to the receiving. Not that every prayer is answered in the form we imagined — but that God has heard and is acting, that what we have asked according to His will is already being accomplished, that the answer is on its way even when it is not yet visible.</w:t>
      </w:r>
    </w:p>
    <w:p w14:paraId="2734A482" w14:textId="77777777" w:rsidR="00820EC1" w:rsidRDefault="00820EC1"/>
    <w:p w14:paraId="2997D9C8"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pray at least one specific prayer with this confidence: God hears me, and what I ask according to His will, I have. Let the assurance of His hearing change the quality of the asking.</w:t>
      </w:r>
    </w:p>
    <w:p w14:paraId="418AA8BB"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Do you pray with confidence, or with uncertainty about whether God </w:t>
      </w:r>
      <w:proofErr w:type="gramStart"/>
      <w:r>
        <w:rPr>
          <w:rFonts w:ascii="Arial" w:eastAsia="Arial" w:hAnsi="Arial" w:cs="Arial"/>
          <w:color w:val="000000"/>
          <w:sz w:val="24"/>
          <w:szCs w:val="24"/>
        </w:rPr>
        <w:t>actually hears</w:t>
      </w:r>
      <w:proofErr w:type="gramEnd"/>
      <w:r>
        <w:rPr>
          <w:rFonts w:ascii="Arial" w:eastAsia="Arial" w:hAnsi="Arial" w:cs="Arial"/>
          <w:color w:val="000000"/>
          <w:sz w:val="24"/>
          <w:szCs w:val="24"/>
        </w:rPr>
        <w:t xml:space="preserve"> and responds? What would it mean for the quality of your prayer life to genuinely believe that He hears you every time you pray according to His will?</w:t>
      </w:r>
    </w:p>
    <w:p w14:paraId="7F77F2AC" w14:textId="77777777" w:rsidR="00820EC1" w:rsidRDefault="008C2B07">
      <w:pPr>
        <w:spacing w:before="140"/>
      </w:pPr>
      <w:r>
        <w:rPr>
          <w:rFonts w:ascii="Arial" w:eastAsia="Arial" w:hAnsi="Arial" w:cs="Arial"/>
          <w:b/>
          <w:bCs/>
          <w:color w:val="000000"/>
          <w:sz w:val="24"/>
          <w:szCs w:val="24"/>
        </w:rPr>
        <w:t>"This is the confidence that we have in Him, that if we ask anything according to His will, He hears us."</w:t>
      </w:r>
    </w:p>
    <w:p w14:paraId="37A5A5D3" w14:textId="77777777" w:rsidR="00820EC1" w:rsidRDefault="008C2B07">
      <w:r>
        <w:br w:type="page"/>
      </w:r>
    </w:p>
    <w:p w14:paraId="68D75482" w14:textId="77777777" w:rsidR="00820EC1" w:rsidRDefault="008C2B07" w:rsidP="0052739F">
      <w:pPr>
        <w:pStyle w:val="Heading1"/>
      </w:pPr>
      <w:bookmarkStart w:id="44" w:name="_Toc235268954"/>
      <w:bookmarkStart w:id="45" w:name="_Toc235273375"/>
      <w:r w:rsidRPr="0052739F">
        <w:lastRenderedPageBreak/>
        <w:t>December 23</w:t>
      </w:r>
      <w:bookmarkEnd w:id="44"/>
      <w:bookmarkEnd w:id="45"/>
    </w:p>
    <w:p w14:paraId="27D1FCA9" w14:textId="77777777" w:rsidR="00820EC1" w:rsidRDefault="008C2B07">
      <w:pPr>
        <w:spacing w:after="140"/>
      </w:pPr>
      <w:r>
        <w:rPr>
          <w:rFonts w:ascii="Arial" w:eastAsia="Arial" w:hAnsi="Arial" w:cs="Arial"/>
          <w:b/>
          <w:bCs/>
          <w:color w:val="000000"/>
          <w:sz w:val="28"/>
          <w:szCs w:val="28"/>
        </w:rPr>
        <w:t>Tidings of Great Joy</w:t>
      </w:r>
    </w:p>
    <w:p w14:paraId="3DD6956B" w14:textId="77777777" w:rsidR="00820EC1" w:rsidRDefault="008C2B07">
      <w:pPr>
        <w:spacing w:after="200"/>
      </w:pPr>
      <w:r>
        <w:rPr>
          <w:rFonts w:ascii="Arial" w:eastAsia="Arial" w:hAnsi="Arial" w:cs="Arial"/>
          <w:i/>
          <w:iCs/>
          <w:color w:val="000000"/>
          <w:sz w:val="24"/>
          <w:szCs w:val="24"/>
        </w:rPr>
        <w:t>"Now there were in the same country shepherds living out in the fields, keeping watch over their flock by night. And behold, an angel of the Lord stood before them, and the glory of the Lord shone around them, and they were greatly afraid. Then the angel said to them, 'Do not be afraid, for behold, I bring you good tidings of great joy which will be for all people. For there is born to you this day in the city of David a Savior, who is Christ the Lord.'" — Luke 2:8–11</w:t>
      </w:r>
    </w:p>
    <w:p w14:paraId="6C2F0249" w14:textId="77777777" w:rsidR="00820EC1" w:rsidRDefault="008C2B07">
      <w:pPr>
        <w:spacing w:after="160"/>
      </w:pPr>
      <w:r>
        <w:rPr>
          <w:rFonts w:ascii="Arial" w:eastAsia="Arial" w:hAnsi="Arial" w:cs="Arial"/>
          <w:color w:val="000000"/>
          <w:sz w:val="24"/>
          <w:szCs w:val="24"/>
        </w:rPr>
        <w:t>Shepherds in the field at night — not religious leaders in the temple, not scholars in the synagogue. The announcement of the most significant birth in history was made to working people doing ordinary work at an ordinary hour. The glory broke into the commonplace. This is how God has always operated: into the mundane, the unexpected, the easy-to-overlook, He speaks.</w:t>
      </w:r>
    </w:p>
    <w:p w14:paraId="6277913F" w14:textId="77777777" w:rsidR="00820EC1" w:rsidRDefault="008C2B07">
      <w:pPr>
        <w:spacing w:after="160"/>
      </w:pPr>
      <w:r>
        <w:rPr>
          <w:rFonts w:ascii="Arial" w:eastAsia="Arial" w:hAnsi="Arial" w:cs="Arial"/>
          <w:color w:val="000000"/>
          <w:sz w:val="24"/>
          <w:szCs w:val="24"/>
        </w:rPr>
        <w:t>Do not be afraid, for behold, I bring you good tidings of great joy which will be for all people. The angel begins with comfort — do not be afraid — and then immediately gives the reason for replacing fear with joy. The tidings are good, and the joy is great, and the reach is universal: all people. Not a particular religious tribe. Not the spiritually elite. All.</w:t>
      </w:r>
    </w:p>
    <w:p w14:paraId="200BF8ED" w14:textId="77777777" w:rsidR="00820EC1" w:rsidRDefault="008C2B07">
      <w:pPr>
        <w:spacing w:after="160"/>
      </w:pPr>
      <w:r>
        <w:rPr>
          <w:rFonts w:ascii="Arial" w:eastAsia="Arial" w:hAnsi="Arial" w:cs="Arial"/>
          <w:color w:val="000000"/>
          <w:sz w:val="24"/>
          <w:szCs w:val="24"/>
        </w:rPr>
        <w:t xml:space="preserve">There is born to you this day a Savior, who is Christ the Lord. Born to </w:t>
      </w:r>
      <w:proofErr w:type="gramStart"/>
      <w:r>
        <w:rPr>
          <w:rFonts w:ascii="Arial" w:eastAsia="Arial" w:hAnsi="Arial" w:cs="Arial"/>
          <w:color w:val="000000"/>
          <w:sz w:val="24"/>
          <w:szCs w:val="24"/>
        </w:rPr>
        <w:t>you — personal</w:t>
      </w:r>
      <w:proofErr w:type="gramEnd"/>
      <w:r>
        <w:rPr>
          <w:rFonts w:ascii="Arial" w:eastAsia="Arial" w:hAnsi="Arial" w:cs="Arial"/>
          <w:color w:val="000000"/>
          <w:sz w:val="24"/>
          <w:szCs w:val="24"/>
        </w:rPr>
        <w:t>, for you, addressed to you. The Savior's arrival is not an abstract theological event; it is a gift given to you. Christ — the Anointed One, the long-promised Messiah. The Lord — the One who is sovereign over everything. All of this, born in a manger, given to the watching world.</w:t>
      </w:r>
    </w:p>
    <w:p w14:paraId="06596A2D" w14:textId="77777777" w:rsidR="00820EC1" w:rsidRDefault="00820EC1"/>
    <w:p w14:paraId="2F4AFE2A"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receive the tidings again as though you were a shepherd hearing them for the first time. Do not be afraid. There is great joy. A Savior has been born to you. Let the announcement be fresh and the joy be real.</w:t>
      </w:r>
    </w:p>
    <w:p w14:paraId="6B05657A"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Has familiarity with the Christmas story dulled its impact? What would it mean to receive the angel's announcement — to you, this day, great joy — as the most significant news you have ever heard?</w:t>
      </w:r>
    </w:p>
    <w:p w14:paraId="4912D974" w14:textId="77777777" w:rsidR="00820EC1" w:rsidRDefault="008C2B07">
      <w:pPr>
        <w:spacing w:before="140"/>
      </w:pPr>
      <w:r>
        <w:rPr>
          <w:rFonts w:ascii="Arial" w:eastAsia="Arial" w:hAnsi="Arial" w:cs="Arial"/>
          <w:b/>
          <w:bCs/>
          <w:color w:val="000000"/>
          <w:sz w:val="24"/>
          <w:szCs w:val="24"/>
        </w:rPr>
        <w:t>"I bring you good tidings of great joy which will be for all people."</w:t>
      </w:r>
    </w:p>
    <w:p w14:paraId="732D12C6" w14:textId="77777777" w:rsidR="00820EC1" w:rsidRDefault="008C2B07">
      <w:r>
        <w:br w:type="page"/>
      </w:r>
    </w:p>
    <w:p w14:paraId="23363BC1" w14:textId="77777777" w:rsidR="00820EC1" w:rsidRDefault="008C2B07" w:rsidP="0052739F">
      <w:pPr>
        <w:pStyle w:val="Heading1"/>
      </w:pPr>
      <w:bookmarkStart w:id="46" w:name="_Toc235268955"/>
      <w:bookmarkStart w:id="47" w:name="_Toc235273376"/>
      <w:r w:rsidRPr="0052739F">
        <w:lastRenderedPageBreak/>
        <w:t>December 24</w:t>
      </w:r>
      <w:bookmarkEnd w:id="46"/>
      <w:bookmarkEnd w:id="47"/>
    </w:p>
    <w:p w14:paraId="729F1E79" w14:textId="77777777" w:rsidR="00820EC1" w:rsidRDefault="008C2B07">
      <w:pPr>
        <w:spacing w:after="140"/>
      </w:pPr>
      <w:r>
        <w:rPr>
          <w:rFonts w:ascii="Arial" w:eastAsia="Arial" w:hAnsi="Arial" w:cs="Arial"/>
          <w:b/>
          <w:bCs/>
          <w:color w:val="000000"/>
          <w:sz w:val="28"/>
          <w:szCs w:val="28"/>
        </w:rPr>
        <w:t>Glory to God in the Highest</w:t>
      </w:r>
    </w:p>
    <w:p w14:paraId="5D60ED1C" w14:textId="77777777" w:rsidR="00820EC1" w:rsidRDefault="008C2B07">
      <w:pPr>
        <w:spacing w:after="200"/>
      </w:pPr>
      <w:r>
        <w:rPr>
          <w:rFonts w:ascii="Arial" w:eastAsia="Arial" w:hAnsi="Arial" w:cs="Arial"/>
          <w:i/>
          <w:iCs/>
          <w:color w:val="000000"/>
          <w:sz w:val="24"/>
          <w:szCs w:val="24"/>
        </w:rPr>
        <w:t xml:space="preserve">"And suddenly there was with the angel a multitude of the heavenly host praising God and saying: 'Glory to God in the highest, and on earth peace, goodwill toward men!' So it </w:t>
      </w:r>
      <w:proofErr w:type="gramStart"/>
      <w:r>
        <w:rPr>
          <w:rFonts w:ascii="Arial" w:eastAsia="Arial" w:hAnsi="Arial" w:cs="Arial"/>
          <w:i/>
          <w:iCs/>
          <w:color w:val="000000"/>
          <w:sz w:val="24"/>
          <w:szCs w:val="24"/>
        </w:rPr>
        <w:t>was,</w:t>
      </w:r>
      <w:proofErr w:type="gramEnd"/>
      <w:r>
        <w:rPr>
          <w:rFonts w:ascii="Arial" w:eastAsia="Arial" w:hAnsi="Arial" w:cs="Arial"/>
          <w:i/>
          <w:iCs/>
          <w:color w:val="000000"/>
          <w:sz w:val="24"/>
          <w:szCs w:val="24"/>
        </w:rPr>
        <w:t xml:space="preserve"> when the angels had gone away from them into heaven, that the shepherds said to one another, 'Let us now go to Bethlehem and see this thing that has come to pass, which the Lord has made known to us.'" — Luke 2:13–15</w:t>
      </w:r>
    </w:p>
    <w:p w14:paraId="6A752D67" w14:textId="77777777" w:rsidR="00820EC1" w:rsidRDefault="008C2B07">
      <w:pPr>
        <w:spacing w:after="160"/>
      </w:pPr>
      <w:r>
        <w:rPr>
          <w:rFonts w:ascii="Arial" w:eastAsia="Arial" w:hAnsi="Arial" w:cs="Arial"/>
          <w:color w:val="000000"/>
          <w:sz w:val="24"/>
          <w:szCs w:val="24"/>
        </w:rPr>
        <w:t>A multitude of the heavenly host praising God. Heaven broke open. The songs that had been sung in the eternal realm, the worship that belongs to God from the beginning of all things, suddenly erupted into the night sky above a Judean hillside. The birth of the Son into the world was not greeted with divine silence. Heaven could not contain its response.</w:t>
      </w:r>
    </w:p>
    <w:p w14:paraId="2C5BA747" w14:textId="77777777" w:rsidR="00820EC1" w:rsidRDefault="008C2B07">
      <w:pPr>
        <w:spacing w:after="160"/>
      </w:pPr>
      <w:r>
        <w:rPr>
          <w:rFonts w:ascii="Arial" w:eastAsia="Arial" w:hAnsi="Arial" w:cs="Arial"/>
          <w:color w:val="000000"/>
          <w:sz w:val="24"/>
          <w:szCs w:val="24"/>
        </w:rPr>
        <w:t>Glory to God in the highest, and on earth peace, goodwill toward men. The song has three movements: glory ascending to God, peace descending to earth, goodwill extending to humanity. At the birth of Jesus, the conditions were established for all three — the glory of God was fulfilled, the peace between humanity and God was made possible, and the goodwill of God toward the world was made visible.</w:t>
      </w:r>
    </w:p>
    <w:p w14:paraId="532D26FC" w14:textId="77777777" w:rsidR="00820EC1" w:rsidRDefault="008C2B07">
      <w:pPr>
        <w:spacing w:after="160"/>
      </w:pPr>
      <w:r>
        <w:rPr>
          <w:rFonts w:ascii="Arial" w:eastAsia="Arial" w:hAnsi="Arial" w:cs="Arial"/>
          <w:color w:val="000000"/>
          <w:sz w:val="24"/>
          <w:szCs w:val="24"/>
        </w:rPr>
        <w:t>Let us now go to Bethlehem and see this thing that has come to pass. The shepherds' response is the model response to the proclamation: immediate, concrete, moving toward the One who was announced. They did not discuss it, deliberate about it, or plan to go when they finished the shift. They went now. The good news calls for an immediate, moving, seeking response.</w:t>
      </w:r>
    </w:p>
    <w:p w14:paraId="063D635F" w14:textId="77777777" w:rsidR="00820EC1" w:rsidRDefault="00820EC1"/>
    <w:p w14:paraId="7C19F479"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This Christmas Eve, go to Bethlehem in your heart — go to the manger, to the child who is Savior and Lord. Don't just celebrate the season. Seek Him. Let the shepherds' response be yours: let us go and see.</w:t>
      </w:r>
    </w:p>
    <w:p w14:paraId="0AC4B24F"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The shepherds heard the announcement and immediately went to seek the Christ. How is your response to the gospel announcement — seeking, urgent, moving toward Him — or is Christmas primarily a cultural event you participate in?</w:t>
      </w:r>
    </w:p>
    <w:p w14:paraId="36F926FD" w14:textId="77777777" w:rsidR="00820EC1" w:rsidRDefault="008C2B07">
      <w:pPr>
        <w:spacing w:before="140"/>
      </w:pPr>
      <w:r>
        <w:rPr>
          <w:rFonts w:ascii="Arial" w:eastAsia="Arial" w:hAnsi="Arial" w:cs="Arial"/>
          <w:b/>
          <w:bCs/>
          <w:color w:val="000000"/>
          <w:sz w:val="24"/>
          <w:szCs w:val="24"/>
        </w:rPr>
        <w:t>"Glory to God in the highest, and on earth peace, goodwill toward men!"</w:t>
      </w:r>
    </w:p>
    <w:p w14:paraId="0F598AC9" w14:textId="77777777" w:rsidR="00820EC1" w:rsidRDefault="008C2B07">
      <w:r>
        <w:br w:type="page"/>
      </w:r>
    </w:p>
    <w:p w14:paraId="792DF072" w14:textId="77777777" w:rsidR="00820EC1" w:rsidRDefault="008C2B07" w:rsidP="0052739F">
      <w:pPr>
        <w:pStyle w:val="Heading1"/>
      </w:pPr>
      <w:bookmarkStart w:id="48" w:name="_Toc235268956"/>
      <w:bookmarkStart w:id="49" w:name="_Toc235273377"/>
      <w:r w:rsidRPr="0052739F">
        <w:lastRenderedPageBreak/>
        <w:t>December 25</w:t>
      </w:r>
      <w:bookmarkEnd w:id="48"/>
      <w:bookmarkEnd w:id="49"/>
    </w:p>
    <w:p w14:paraId="726E44CA" w14:textId="77777777" w:rsidR="00820EC1" w:rsidRDefault="008C2B07">
      <w:pPr>
        <w:spacing w:after="140"/>
      </w:pPr>
      <w:r>
        <w:rPr>
          <w:rFonts w:ascii="Arial" w:eastAsia="Arial" w:hAnsi="Arial" w:cs="Arial"/>
          <w:b/>
          <w:bCs/>
          <w:color w:val="000000"/>
          <w:sz w:val="28"/>
          <w:szCs w:val="28"/>
        </w:rPr>
        <w:t>The Word Became Flesh</w:t>
      </w:r>
    </w:p>
    <w:p w14:paraId="0B51F17F" w14:textId="77777777" w:rsidR="00820EC1" w:rsidRDefault="008C2B07">
      <w:pPr>
        <w:spacing w:after="200"/>
      </w:pPr>
      <w:r>
        <w:rPr>
          <w:rFonts w:ascii="Arial" w:eastAsia="Arial" w:hAnsi="Arial" w:cs="Arial"/>
          <w:i/>
          <w:iCs/>
          <w:color w:val="000000"/>
          <w:sz w:val="24"/>
          <w:szCs w:val="24"/>
        </w:rPr>
        <w:t>"And the Word became flesh and dwelt among us, and we beheld His glory, the glory as of the only begotten of the Father, full of grace and truth. And of His fullness we have all received, and grace for grace. For the law was given through Moses, but grace and truth came through Jesus Christ." — John 1:14, 16–17</w:t>
      </w:r>
    </w:p>
    <w:p w14:paraId="61AA4F34" w14:textId="77777777" w:rsidR="00820EC1" w:rsidRDefault="008C2B07">
      <w:pPr>
        <w:spacing w:after="160"/>
      </w:pPr>
      <w:r>
        <w:rPr>
          <w:rFonts w:ascii="Arial" w:eastAsia="Arial" w:hAnsi="Arial" w:cs="Arial"/>
          <w:color w:val="000000"/>
          <w:sz w:val="24"/>
          <w:szCs w:val="24"/>
        </w:rPr>
        <w:t xml:space="preserve">The Word became </w:t>
      </w:r>
      <w:proofErr w:type="gramStart"/>
      <w:r>
        <w:rPr>
          <w:rFonts w:ascii="Arial" w:eastAsia="Arial" w:hAnsi="Arial" w:cs="Arial"/>
          <w:color w:val="000000"/>
          <w:sz w:val="24"/>
          <w:szCs w:val="24"/>
        </w:rPr>
        <w:t>flesh</w:t>
      </w:r>
      <w:proofErr w:type="gramEnd"/>
      <w:r>
        <w:rPr>
          <w:rFonts w:ascii="Arial" w:eastAsia="Arial" w:hAnsi="Arial" w:cs="Arial"/>
          <w:color w:val="000000"/>
          <w:sz w:val="24"/>
          <w:szCs w:val="24"/>
        </w:rPr>
        <w:t xml:space="preserve">. In the beginning was the Word — the eternal, creative, life-giving speech of God by whom all things were made. And that Word, the agent of creation, the One through whom the universe came into being — became </w:t>
      </w:r>
      <w:proofErr w:type="gramStart"/>
      <w:r>
        <w:rPr>
          <w:rFonts w:ascii="Arial" w:eastAsia="Arial" w:hAnsi="Arial" w:cs="Arial"/>
          <w:color w:val="000000"/>
          <w:sz w:val="24"/>
          <w:szCs w:val="24"/>
        </w:rPr>
        <w:t>flesh</w:t>
      </w:r>
      <w:proofErr w:type="gramEnd"/>
      <w:r>
        <w:rPr>
          <w:rFonts w:ascii="Arial" w:eastAsia="Arial" w:hAnsi="Arial" w:cs="Arial"/>
          <w:color w:val="000000"/>
          <w:sz w:val="24"/>
          <w:szCs w:val="24"/>
        </w:rPr>
        <w:t>. Took on a body, entered time, was born of a woman, cried an infant's cry. The infinite became finite. The eternal entered time. God became incarnate.</w:t>
      </w:r>
    </w:p>
    <w:p w14:paraId="5DAD7553" w14:textId="77777777" w:rsidR="00820EC1" w:rsidRDefault="008C2B07">
      <w:pPr>
        <w:spacing w:after="160"/>
      </w:pPr>
      <w:r>
        <w:rPr>
          <w:rFonts w:ascii="Arial" w:eastAsia="Arial" w:hAnsi="Arial" w:cs="Arial"/>
          <w:color w:val="000000"/>
          <w:sz w:val="24"/>
          <w:szCs w:val="24"/>
        </w:rPr>
        <w:t xml:space="preserve">And dwelt among us. The word for dwelt is the word for tabernacled — pitched a tent, took up temporary residence. The tabernacle in the wilderness was the place where the glory of God rested among His people. Now the glory took up residence in </w:t>
      </w:r>
      <w:proofErr w:type="gramStart"/>
      <w:r>
        <w:rPr>
          <w:rFonts w:ascii="Arial" w:eastAsia="Arial" w:hAnsi="Arial" w:cs="Arial"/>
          <w:color w:val="000000"/>
          <w:sz w:val="24"/>
          <w:szCs w:val="24"/>
        </w:rPr>
        <w:t>a body</w:t>
      </w:r>
      <w:proofErr w:type="gramEnd"/>
      <w:r>
        <w:rPr>
          <w:rFonts w:ascii="Arial" w:eastAsia="Arial" w:hAnsi="Arial" w:cs="Arial"/>
          <w:color w:val="000000"/>
          <w:sz w:val="24"/>
          <w:szCs w:val="24"/>
        </w:rPr>
        <w:t>: and we beheld His glory, full of grace and truth. The fullness of God in human form, visible, touchable, audible.</w:t>
      </w:r>
    </w:p>
    <w:p w14:paraId="627ADF85" w14:textId="77777777" w:rsidR="00820EC1" w:rsidRDefault="008C2B07">
      <w:pPr>
        <w:spacing w:after="160"/>
      </w:pPr>
      <w:r>
        <w:rPr>
          <w:rFonts w:ascii="Arial" w:eastAsia="Arial" w:hAnsi="Arial" w:cs="Arial"/>
          <w:color w:val="000000"/>
          <w:sz w:val="24"/>
          <w:szCs w:val="24"/>
        </w:rPr>
        <w:t>Of His fullness we have all received, and grace for grace. Everything you have in Christ — forgiveness, life, righteousness, the Spirit, access to the Father — came from His fullness. Grace upon grace: one grace succeeding another, wave after wave of unmerited favor flowing from the inexhaustible fullness of the One who became flesh for you. Christmas is the beginning of everything you have received.</w:t>
      </w:r>
    </w:p>
    <w:p w14:paraId="1EDDE083" w14:textId="77777777" w:rsidR="00820EC1" w:rsidRDefault="00820EC1"/>
    <w:p w14:paraId="40FACA58"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On this Christmas Day, receive afresh the gift of the Word-made-flesh. Let grace upon grace be more than a phrase — receive one specific grace you need today from the fullness of the One who came for you.</w:t>
      </w:r>
    </w:p>
    <w:p w14:paraId="70317A1E"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does the incarnation mean to you personally — not as a theological truth but as a lived reality? How does God becoming flesh and dwelling among us change how you understand His care for your embodied, ordinary, everyday life?</w:t>
      </w:r>
    </w:p>
    <w:p w14:paraId="3526BD2C" w14:textId="77777777" w:rsidR="00820EC1" w:rsidRDefault="008C2B07">
      <w:pPr>
        <w:spacing w:before="140"/>
      </w:pPr>
      <w:r>
        <w:rPr>
          <w:rFonts w:ascii="Arial" w:eastAsia="Arial" w:hAnsi="Arial" w:cs="Arial"/>
          <w:b/>
          <w:bCs/>
          <w:color w:val="000000"/>
          <w:sz w:val="24"/>
          <w:szCs w:val="24"/>
        </w:rPr>
        <w:t xml:space="preserve">"The Word became </w:t>
      </w:r>
      <w:proofErr w:type="gramStart"/>
      <w:r>
        <w:rPr>
          <w:rFonts w:ascii="Arial" w:eastAsia="Arial" w:hAnsi="Arial" w:cs="Arial"/>
          <w:b/>
          <w:bCs/>
          <w:color w:val="000000"/>
          <w:sz w:val="24"/>
          <w:szCs w:val="24"/>
        </w:rPr>
        <w:t>flesh</w:t>
      </w:r>
      <w:proofErr w:type="gramEnd"/>
      <w:r>
        <w:rPr>
          <w:rFonts w:ascii="Arial" w:eastAsia="Arial" w:hAnsi="Arial" w:cs="Arial"/>
          <w:b/>
          <w:bCs/>
          <w:color w:val="000000"/>
          <w:sz w:val="24"/>
          <w:szCs w:val="24"/>
        </w:rPr>
        <w:t xml:space="preserve"> and dwelt among us, full of grace and truth."</w:t>
      </w:r>
    </w:p>
    <w:p w14:paraId="2A340698" w14:textId="77777777" w:rsidR="00820EC1" w:rsidRDefault="008C2B07">
      <w:r>
        <w:br w:type="page"/>
      </w:r>
    </w:p>
    <w:p w14:paraId="28EDC53E" w14:textId="77777777" w:rsidR="00820EC1" w:rsidRDefault="008C2B07" w:rsidP="0052739F">
      <w:pPr>
        <w:pStyle w:val="Heading1"/>
      </w:pPr>
      <w:bookmarkStart w:id="50" w:name="_Toc235268957"/>
      <w:bookmarkStart w:id="51" w:name="_Toc235273378"/>
      <w:r w:rsidRPr="0052739F">
        <w:lastRenderedPageBreak/>
        <w:t>December 26</w:t>
      </w:r>
      <w:bookmarkEnd w:id="50"/>
      <w:bookmarkEnd w:id="51"/>
    </w:p>
    <w:p w14:paraId="44B4B510" w14:textId="77777777" w:rsidR="00820EC1" w:rsidRDefault="008C2B07">
      <w:pPr>
        <w:spacing w:after="140"/>
      </w:pPr>
      <w:r>
        <w:rPr>
          <w:rFonts w:ascii="Arial" w:eastAsia="Arial" w:hAnsi="Arial" w:cs="Arial"/>
          <w:b/>
          <w:bCs/>
          <w:color w:val="000000"/>
          <w:sz w:val="28"/>
          <w:szCs w:val="28"/>
        </w:rPr>
        <w:t xml:space="preserve">He Freed Us </w:t>
      </w:r>
      <w:proofErr w:type="gramStart"/>
      <w:r>
        <w:rPr>
          <w:rFonts w:ascii="Arial" w:eastAsia="Arial" w:hAnsi="Arial" w:cs="Arial"/>
          <w:b/>
          <w:bCs/>
          <w:color w:val="000000"/>
          <w:sz w:val="28"/>
          <w:szCs w:val="28"/>
        </w:rPr>
        <w:t>From</w:t>
      </w:r>
      <w:proofErr w:type="gramEnd"/>
      <w:r>
        <w:rPr>
          <w:rFonts w:ascii="Arial" w:eastAsia="Arial" w:hAnsi="Arial" w:cs="Arial"/>
          <w:b/>
          <w:bCs/>
          <w:color w:val="000000"/>
          <w:sz w:val="28"/>
          <w:szCs w:val="28"/>
        </w:rPr>
        <w:t xml:space="preserve"> Our Sins</w:t>
      </w:r>
    </w:p>
    <w:p w14:paraId="639302F9" w14:textId="77777777" w:rsidR="00820EC1" w:rsidRDefault="008C2B07">
      <w:pPr>
        <w:spacing w:after="200"/>
      </w:pPr>
      <w:r>
        <w:rPr>
          <w:rFonts w:ascii="Arial" w:eastAsia="Arial" w:hAnsi="Arial" w:cs="Arial"/>
          <w:i/>
          <w:iCs/>
          <w:color w:val="000000"/>
          <w:sz w:val="24"/>
          <w:szCs w:val="24"/>
        </w:rPr>
        <w:t xml:space="preserve">"To Him who loved us and washed us from our sins in His own </w:t>
      </w:r>
      <w:proofErr w:type="gramStart"/>
      <w:r>
        <w:rPr>
          <w:rFonts w:ascii="Arial" w:eastAsia="Arial" w:hAnsi="Arial" w:cs="Arial"/>
          <w:i/>
          <w:iCs/>
          <w:color w:val="000000"/>
          <w:sz w:val="24"/>
          <w:szCs w:val="24"/>
        </w:rPr>
        <w:t>blood, and</w:t>
      </w:r>
      <w:proofErr w:type="gramEnd"/>
      <w:r>
        <w:rPr>
          <w:rFonts w:ascii="Arial" w:eastAsia="Arial" w:hAnsi="Arial" w:cs="Arial"/>
          <w:i/>
          <w:iCs/>
          <w:color w:val="000000"/>
          <w:sz w:val="24"/>
          <w:szCs w:val="24"/>
        </w:rPr>
        <w:t xml:space="preserve"> has made us kings and priests to His God and Father, to Him be glory and dominion forever and ever. Amen." — Revelation 1:5–6</w:t>
      </w:r>
    </w:p>
    <w:p w14:paraId="19E5F455" w14:textId="77777777" w:rsidR="00820EC1" w:rsidRDefault="008C2B07">
      <w:pPr>
        <w:spacing w:after="160"/>
      </w:pPr>
      <w:r>
        <w:rPr>
          <w:rFonts w:ascii="Arial" w:eastAsia="Arial" w:hAnsi="Arial" w:cs="Arial"/>
          <w:color w:val="000000"/>
          <w:sz w:val="24"/>
          <w:szCs w:val="24"/>
        </w:rPr>
        <w:t>To Him who loved us. The first word about Jesus in the book of Revelation is not His power or His authority, though both are described. It is His love. Before the throne, before the seals, before the cosmic drama — John establishes the character of the One who stands at the center of it all: He loved us. Love is the foundation of everything that follows.</w:t>
      </w:r>
    </w:p>
    <w:p w14:paraId="25DB2D9B" w14:textId="77777777" w:rsidR="00820EC1" w:rsidRDefault="008C2B07">
      <w:pPr>
        <w:spacing w:after="160"/>
      </w:pPr>
      <w:r>
        <w:rPr>
          <w:rFonts w:ascii="Arial" w:eastAsia="Arial" w:hAnsi="Arial" w:cs="Arial"/>
          <w:color w:val="000000"/>
          <w:sz w:val="24"/>
          <w:szCs w:val="24"/>
        </w:rPr>
        <w:t>And washed us from our sins in His own blood. Washed — the image of thorough cleansing, the removal of what made you unclean and unfit. The washing agent is His own blood — not someone else's, not a ritual substitute, but the actual blood of the One who loved us. The love and the blood belong together: the love motivated the pouring out, and the blood accomplished the washing.</w:t>
      </w:r>
    </w:p>
    <w:p w14:paraId="64716D25" w14:textId="77777777" w:rsidR="00820EC1" w:rsidRDefault="008C2B07">
      <w:pPr>
        <w:spacing w:after="160"/>
      </w:pPr>
      <w:r>
        <w:rPr>
          <w:rFonts w:ascii="Arial" w:eastAsia="Arial" w:hAnsi="Arial" w:cs="Arial"/>
          <w:color w:val="000000"/>
          <w:sz w:val="24"/>
          <w:szCs w:val="24"/>
        </w:rPr>
        <w:t>Has made us kings and priests. The elevation from washed sinners to kings and priests is the measure of what the blood of Jesus does. Not merely forgiven — elevated. Royalty and priesthood together: access to God's presence and authority to represent it. To His God and Father, to Him be glory and dominion forever and ever. The only adequate response to being loved and washed and elevated is to give the glory to the One who did it.</w:t>
      </w:r>
    </w:p>
    <w:p w14:paraId="6E751C79" w14:textId="77777777" w:rsidR="00820EC1" w:rsidRDefault="00820EC1"/>
    <w:p w14:paraId="1DD24DB6"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give the glory and dominion to the One who loved you, washed you, and made you a king and priest. The response to what He has done is not achievement — it is worship. Give it freely and fully.</w:t>
      </w:r>
    </w:p>
    <w:p w14:paraId="27FC0D6B"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does being made a king and priest change how you think about your identity and your role in the world? You are not merely forgiven — you have been elevated to serve and to reign. How does that change your sense of purpose?</w:t>
      </w:r>
    </w:p>
    <w:p w14:paraId="0B9B9498" w14:textId="77777777" w:rsidR="00820EC1" w:rsidRDefault="008C2B07">
      <w:pPr>
        <w:spacing w:before="140"/>
      </w:pPr>
      <w:r>
        <w:rPr>
          <w:rFonts w:ascii="Arial" w:eastAsia="Arial" w:hAnsi="Arial" w:cs="Arial"/>
          <w:b/>
          <w:bCs/>
          <w:color w:val="000000"/>
          <w:sz w:val="24"/>
          <w:szCs w:val="24"/>
        </w:rPr>
        <w:t>"To Him who loved us and washed us from our sins in His own blood."</w:t>
      </w:r>
    </w:p>
    <w:p w14:paraId="6AA05313" w14:textId="77777777" w:rsidR="00820EC1" w:rsidRDefault="008C2B07">
      <w:r>
        <w:br w:type="page"/>
      </w:r>
    </w:p>
    <w:p w14:paraId="239FE129" w14:textId="77777777" w:rsidR="00820EC1" w:rsidRDefault="008C2B07" w:rsidP="0052739F">
      <w:pPr>
        <w:pStyle w:val="Heading1"/>
      </w:pPr>
      <w:bookmarkStart w:id="52" w:name="_Toc235268958"/>
      <w:bookmarkStart w:id="53" w:name="_Toc235273379"/>
      <w:r w:rsidRPr="0052739F">
        <w:lastRenderedPageBreak/>
        <w:t>December 27</w:t>
      </w:r>
      <w:bookmarkEnd w:id="52"/>
      <w:bookmarkEnd w:id="53"/>
    </w:p>
    <w:p w14:paraId="478DB2E4" w14:textId="77777777" w:rsidR="00820EC1" w:rsidRDefault="008C2B07">
      <w:pPr>
        <w:spacing w:after="140"/>
      </w:pPr>
      <w:r>
        <w:rPr>
          <w:rFonts w:ascii="Arial" w:eastAsia="Arial" w:hAnsi="Arial" w:cs="Arial"/>
          <w:b/>
          <w:bCs/>
          <w:color w:val="000000"/>
          <w:sz w:val="28"/>
          <w:szCs w:val="28"/>
        </w:rPr>
        <w:t>Worthy Is the Lamb</w:t>
      </w:r>
    </w:p>
    <w:p w14:paraId="2214BC3B" w14:textId="77777777" w:rsidR="00820EC1" w:rsidRDefault="008C2B07">
      <w:pPr>
        <w:spacing w:after="200"/>
      </w:pPr>
      <w:r>
        <w:rPr>
          <w:rFonts w:ascii="Arial" w:eastAsia="Arial" w:hAnsi="Arial" w:cs="Arial"/>
          <w:i/>
          <w:iCs/>
          <w:color w:val="000000"/>
          <w:sz w:val="24"/>
          <w:szCs w:val="24"/>
        </w:rPr>
        <w:t>"And they sang a new song, saying: 'You are worthy to take the scroll, and to open its seals; for You were slain, and have redeemed us to God by Your blood out of every tribe and tongue and people and nation, and have made us kings and priests to our God; and we shall reign on the earth.'" — Revelation 5:9–10</w:t>
      </w:r>
    </w:p>
    <w:p w14:paraId="1085F063" w14:textId="77777777" w:rsidR="00820EC1" w:rsidRDefault="008C2B07">
      <w:pPr>
        <w:spacing w:after="160"/>
      </w:pPr>
      <w:r>
        <w:rPr>
          <w:rFonts w:ascii="Arial" w:eastAsia="Arial" w:hAnsi="Arial" w:cs="Arial"/>
          <w:color w:val="000000"/>
          <w:sz w:val="24"/>
          <w:szCs w:val="24"/>
        </w:rPr>
        <w:t xml:space="preserve">You are worthy </w:t>
      </w:r>
      <w:proofErr w:type="gramStart"/>
      <w:r>
        <w:rPr>
          <w:rFonts w:ascii="Arial" w:eastAsia="Arial" w:hAnsi="Arial" w:cs="Arial"/>
          <w:color w:val="000000"/>
          <w:sz w:val="24"/>
          <w:szCs w:val="24"/>
        </w:rPr>
        <w:t>to take</w:t>
      </w:r>
      <w:proofErr w:type="gramEnd"/>
      <w:r>
        <w:rPr>
          <w:rFonts w:ascii="Arial" w:eastAsia="Arial" w:hAnsi="Arial" w:cs="Arial"/>
          <w:color w:val="000000"/>
          <w:sz w:val="24"/>
          <w:szCs w:val="24"/>
        </w:rPr>
        <w:t xml:space="preserve"> the scroll and </w:t>
      </w:r>
      <w:proofErr w:type="gramStart"/>
      <w:r>
        <w:rPr>
          <w:rFonts w:ascii="Arial" w:eastAsia="Arial" w:hAnsi="Arial" w:cs="Arial"/>
          <w:color w:val="000000"/>
          <w:sz w:val="24"/>
          <w:szCs w:val="24"/>
        </w:rPr>
        <w:t>to open</w:t>
      </w:r>
      <w:proofErr w:type="gramEnd"/>
      <w:r>
        <w:rPr>
          <w:rFonts w:ascii="Arial" w:eastAsia="Arial" w:hAnsi="Arial" w:cs="Arial"/>
          <w:color w:val="000000"/>
          <w:sz w:val="24"/>
          <w:szCs w:val="24"/>
        </w:rPr>
        <w:t xml:space="preserve"> its seals. In the throne room of Revelation, the scroll represents the unfolding of history — God's purposes being executed, the story moving to its completion. And only One is found worthy to take it: the Lamb who was slain. The worthiness to execute God's purposes in history is grounded in the sacrifice of the cross.</w:t>
      </w:r>
    </w:p>
    <w:p w14:paraId="7D63CE58" w14:textId="77777777" w:rsidR="00820EC1" w:rsidRDefault="008C2B07">
      <w:pPr>
        <w:spacing w:after="160"/>
      </w:pPr>
      <w:r>
        <w:rPr>
          <w:rFonts w:ascii="Arial" w:eastAsia="Arial" w:hAnsi="Arial" w:cs="Arial"/>
          <w:color w:val="000000"/>
          <w:sz w:val="24"/>
          <w:szCs w:val="24"/>
        </w:rPr>
        <w:t xml:space="preserve">You were </w:t>
      </w:r>
      <w:proofErr w:type="gramStart"/>
      <w:r>
        <w:rPr>
          <w:rFonts w:ascii="Arial" w:eastAsia="Arial" w:hAnsi="Arial" w:cs="Arial"/>
          <w:color w:val="000000"/>
          <w:sz w:val="24"/>
          <w:szCs w:val="24"/>
        </w:rPr>
        <w:t>slain, and</w:t>
      </w:r>
      <w:proofErr w:type="gramEnd"/>
      <w:r>
        <w:rPr>
          <w:rFonts w:ascii="Arial" w:eastAsia="Arial" w:hAnsi="Arial" w:cs="Arial"/>
          <w:color w:val="000000"/>
          <w:sz w:val="24"/>
          <w:szCs w:val="24"/>
        </w:rPr>
        <w:t xml:space="preserve"> have redeemed us to God by Your blood. The song is a testimony before the throne: we were the purchased. We were redeemed — bought back — by blood. And the reach of that redemption is stunning: out of every tribe and tongue and people and nation. The blood of the Lamb is not limited by geography or culture or language or ethnic background. It reaches everyone everywhere.</w:t>
      </w:r>
    </w:p>
    <w:p w14:paraId="78EFF1A3" w14:textId="77777777" w:rsidR="00820EC1" w:rsidRDefault="008C2B07">
      <w:pPr>
        <w:spacing w:after="160"/>
      </w:pPr>
      <w:r>
        <w:rPr>
          <w:rFonts w:ascii="Arial" w:eastAsia="Arial" w:hAnsi="Arial" w:cs="Arial"/>
          <w:color w:val="000000"/>
          <w:sz w:val="24"/>
          <w:szCs w:val="24"/>
        </w:rPr>
        <w:t xml:space="preserve">And we shall reign on the earth. The redeemed do not merely enter a passive eternity. They reign. The kings and priests made by the Lamb's blood will participate in the governance of the renewed creation — the full exercise of the dignity and authority that the image of God always carried but sin corrupted. What was lost </w:t>
      </w:r>
      <w:proofErr w:type="gramStart"/>
      <w:r>
        <w:rPr>
          <w:rFonts w:ascii="Arial" w:eastAsia="Arial" w:hAnsi="Arial" w:cs="Arial"/>
          <w:color w:val="000000"/>
          <w:sz w:val="24"/>
          <w:szCs w:val="24"/>
        </w:rPr>
        <w:t>at</w:t>
      </w:r>
      <w:proofErr w:type="gramEnd"/>
      <w:r>
        <w:rPr>
          <w:rFonts w:ascii="Arial" w:eastAsia="Arial" w:hAnsi="Arial" w:cs="Arial"/>
          <w:color w:val="000000"/>
          <w:sz w:val="24"/>
          <w:szCs w:val="24"/>
        </w:rPr>
        <w:t xml:space="preserve"> the fall is more than restored.</w:t>
      </w:r>
    </w:p>
    <w:p w14:paraId="2815FB2B" w14:textId="77777777" w:rsidR="00820EC1" w:rsidRDefault="00820EC1"/>
    <w:p w14:paraId="6E516B52"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add your voice to the new song: You are worthy. For You were slain, and You redeemed me. Let the song of the redeemed be your song — not just in formal worship, but in the posture of your whole life.</w:t>
      </w:r>
    </w:p>
    <w:p w14:paraId="448F2CAA"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Does the song of Revelation 5 feel like your song — do you feel genuinely redeemed, made a king and priest, heading toward reigning with Him? Or does it feel more like someone else's experience? What would make it more personally yours?</w:t>
      </w:r>
    </w:p>
    <w:p w14:paraId="43B1439C" w14:textId="77777777" w:rsidR="00820EC1" w:rsidRDefault="008C2B07">
      <w:pPr>
        <w:spacing w:before="140"/>
      </w:pPr>
      <w:r>
        <w:rPr>
          <w:rFonts w:ascii="Arial" w:eastAsia="Arial" w:hAnsi="Arial" w:cs="Arial"/>
          <w:b/>
          <w:bCs/>
          <w:color w:val="000000"/>
          <w:sz w:val="24"/>
          <w:szCs w:val="24"/>
        </w:rPr>
        <w:t xml:space="preserve">"You were </w:t>
      </w:r>
      <w:proofErr w:type="gramStart"/>
      <w:r>
        <w:rPr>
          <w:rFonts w:ascii="Arial" w:eastAsia="Arial" w:hAnsi="Arial" w:cs="Arial"/>
          <w:b/>
          <w:bCs/>
          <w:color w:val="000000"/>
          <w:sz w:val="24"/>
          <w:szCs w:val="24"/>
        </w:rPr>
        <w:t>slain, and</w:t>
      </w:r>
      <w:proofErr w:type="gramEnd"/>
      <w:r>
        <w:rPr>
          <w:rFonts w:ascii="Arial" w:eastAsia="Arial" w:hAnsi="Arial" w:cs="Arial"/>
          <w:b/>
          <w:bCs/>
          <w:color w:val="000000"/>
          <w:sz w:val="24"/>
          <w:szCs w:val="24"/>
        </w:rPr>
        <w:t xml:space="preserve"> have redeemed us to God by Your blood out of every tribe and tongue and people and nation."</w:t>
      </w:r>
    </w:p>
    <w:p w14:paraId="027B86F3" w14:textId="77777777" w:rsidR="00820EC1" w:rsidRDefault="008C2B07">
      <w:r>
        <w:br w:type="page"/>
      </w:r>
    </w:p>
    <w:p w14:paraId="57F4D27F" w14:textId="77777777" w:rsidR="00820EC1" w:rsidRDefault="008C2B07" w:rsidP="0052739F">
      <w:pPr>
        <w:pStyle w:val="Heading1"/>
      </w:pPr>
      <w:bookmarkStart w:id="54" w:name="_Toc235268959"/>
      <w:bookmarkStart w:id="55" w:name="_Toc235273380"/>
      <w:r w:rsidRPr="0052739F">
        <w:lastRenderedPageBreak/>
        <w:t>December 28</w:t>
      </w:r>
      <w:bookmarkEnd w:id="54"/>
      <w:bookmarkEnd w:id="55"/>
    </w:p>
    <w:p w14:paraId="663C3125" w14:textId="77777777" w:rsidR="00820EC1" w:rsidRDefault="008C2B07">
      <w:pPr>
        <w:spacing w:after="140"/>
      </w:pPr>
      <w:r>
        <w:rPr>
          <w:rFonts w:ascii="Arial" w:eastAsia="Arial" w:hAnsi="Arial" w:cs="Arial"/>
          <w:b/>
          <w:bCs/>
          <w:color w:val="000000"/>
          <w:sz w:val="28"/>
          <w:szCs w:val="28"/>
        </w:rPr>
        <w:t>The Lamb Will Lead Them</w:t>
      </w:r>
    </w:p>
    <w:p w14:paraId="2E365593" w14:textId="77777777" w:rsidR="00820EC1" w:rsidRDefault="008C2B07">
      <w:pPr>
        <w:spacing w:after="200"/>
      </w:pPr>
      <w:r>
        <w:rPr>
          <w:rFonts w:ascii="Arial" w:eastAsia="Arial" w:hAnsi="Arial" w:cs="Arial"/>
          <w:i/>
          <w:iCs/>
          <w:color w:val="000000"/>
          <w:sz w:val="24"/>
          <w:szCs w:val="24"/>
        </w:rPr>
        <w:t>"They shall neither hunger anymore nor thirst anymore; the sun shall not strike them, nor any heat; for the Lamb who is in the midst of the throne will shepherd them and lead them to living fountains of waters. And God will wipe away every tear from their eyes." — Revelation 7:16–17</w:t>
      </w:r>
    </w:p>
    <w:p w14:paraId="757DA8EA" w14:textId="77777777" w:rsidR="00820EC1" w:rsidRDefault="008C2B07">
      <w:pPr>
        <w:spacing w:after="160"/>
      </w:pPr>
      <w:r>
        <w:rPr>
          <w:rFonts w:ascii="Arial" w:eastAsia="Arial" w:hAnsi="Arial" w:cs="Arial"/>
          <w:color w:val="000000"/>
          <w:sz w:val="24"/>
          <w:szCs w:val="24"/>
        </w:rPr>
        <w:t xml:space="preserve">They shall neither hunger anymore nor thirst anymore. In the picture John sees, the great multitude that no one could number — from every nation, tribe, people, and tongue — has come through the great tribulation. They have been through the worst. And now: no more hunger, no more thirst, no more scorching heat. The need that drove the whole restless </w:t>
      </w:r>
      <w:proofErr w:type="gramStart"/>
      <w:r>
        <w:rPr>
          <w:rFonts w:ascii="Arial" w:eastAsia="Arial" w:hAnsi="Arial" w:cs="Arial"/>
          <w:color w:val="000000"/>
          <w:sz w:val="24"/>
          <w:szCs w:val="24"/>
        </w:rPr>
        <w:t>searching</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of</w:t>
      </w:r>
      <w:proofErr w:type="gramEnd"/>
      <w:r>
        <w:rPr>
          <w:rFonts w:ascii="Arial" w:eastAsia="Arial" w:hAnsi="Arial" w:cs="Arial"/>
          <w:color w:val="000000"/>
          <w:sz w:val="24"/>
          <w:szCs w:val="24"/>
        </w:rPr>
        <w:t xml:space="preserve"> human history is permanently, finally met.</w:t>
      </w:r>
    </w:p>
    <w:p w14:paraId="70C601E8" w14:textId="77777777" w:rsidR="00820EC1" w:rsidRDefault="008C2B07">
      <w:pPr>
        <w:spacing w:after="160"/>
      </w:pPr>
      <w:r>
        <w:rPr>
          <w:rFonts w:ascii="Arial" w:eastAsia="Arial" w:hAnsi="Arial" w:cs="Arial"/>
          <w:color w:val="000000"/>
          <w:sz w:val="24"/>
          <w:szCs w:val="24"/>
        </w:rPr>
        <w:t xml:space="preserve">For the Lamb who is </w:t>
      </w:r>
      <w:proofErr w:type="gramStart"/>
      <w:r>
        <w:rPr>
          <w:rFonts w:ascii="Arial" w:eastAsia="Arial" w:hAnsi="Arial" w:cs="Arial"/>
          <w:color w:val="000000"/>
          <w:sz w:val="24"/>
          <w:szCs w:val="24"/>
        </w:rPr>
        <w:t>in the midst of</w:t>
      </w:r>
      <w:proofErr w:type="gramEnd"/>
      <w:r>
        <w:rPr>
          <w:rFonts w:ascii="Arial" w:eastAsia="Arial" w:hAnsi="Arial" w:cs="Arial"/>
          <w:color w:val="000000"/>
          <w:sz w:val="24"/>
          <w:szCs w:val="24"/>
        </w:rPr>
        <w:t xml:space="preserve"> the throne will shepherd them. The Lamb is also the Shepherd. The One who was sacrificed is the One who leads. The logic of the cross becomes the logic of eternity: the sacrificed One is the One who guides, who provides, who leads the redeemed to the very fountains of life that their souls have always thirsted for.</w:t>
      </w:r>
    </w:p>
    <w:p w14:paraId="77440682" w14:textId="77777777" w:rsidR="00820EC1" w:rsidRDefault="008C2B07">
      <w:pPr>
        <w:spacing w:after="160"/>
      </w:pPr>
      <w:r>
        <w:rPr>
          <w:rFonts w:ascii="Arial" w:eastAsia="Arial" w:hAnsi="Arial" w:cs="Arial"/>
          <w:color w:val="000000"/>
          <w:sz w:val="24"/>
          <w:szCs w:val="24"/>
        </w:rPr>
        <w:t>God will wipe away every tear from their eyes. Personal. Attentive. Every tear — not just the category of tears, but the specific ones, the ones from the hardest nights, the ones that only God saw. He will wipe them away with the same personal care that a parent wipes a child's face. The final act of the great story is not cosmic spectacle — it is this tender gesture.</w:t>
      </w:r>
    </w:p>
    <w:p w14:paraId="07BA925B" w14:textId="77777777" w:rsidR="00820EC1" w:rsidRDefault="00820EC1"/>
    <w:p w14:paraId="1B8D5A8B"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hold your hunger and thirst — your deepest, most persistent needs — against this promise: the Lamb will lead you to living fountains. Your deepest thirst is not going unnoticed. He is leading you toward it.</w:t>
      </w:r>
    </w:p>
    <w:p w14:paraId="18D743CA"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are the tears God has not yet wiped away — the grief, the loss, the injustice that still marks you? How does the certainty of this promise — that He will wipe away every tear — speak to what you are still carrying?</w:t>
      </w:r>
    </w:p>
    <w:p w14:paraId="15506631" w14:textId="77777777" w:rsidR="00820EC1" w:rsidRDefault="008C2B07">
      <w:pPr>
        <w:spacing w:before="140"/>
      </w:pPr>
      <w:r>
        <w:rPr>
          <w:rFonts w:ascii="Arial" w:eastAsia="Arial" w:hAnsi="Arial" w:cs="Arial"/>
          <w:b/>
          <w:bCs/>
          <w:color w:val="000000"/>
          <w:sz w:val="24"/>
          <w:szCs w:val="24"/>
        </w:rPr>
        <w:t xml:space="preserve">"The Lamb who is in the midst of the throne will shepherd them and lead them to living fountains of </w:t>
      </w:r>
      <w:proofErr w:type="gramStart"/>
      <w:r>
        <w:rPr>
          <w:rFonts w:ascii="Arial" w:eastAsia="Arial" w:hAnsi="Arial" w:cs="Arial"/>
          <w:b/>
          <w:bCs/>
          <w:color w:val="000000"/>
          <w:sz w:val="24"/>
          <w:szCs w:val="24"/>
        </w:rPr>
        <w:t>waters</w:t>
      </w:r>
      <w:proofErr w:type="gramEnd"/>
      <w:r>
        <w:rPr>
          <w:rFonts w:ascii="Arial" w:eastAsia="Arial" w:hAnsi="Arial" w:cs="Arial"/>
          <w:b/>
          <w:bCs/>
          <w:color w:val="000000"/>
          <w:sz w:val="24"/>
          <w:szCs w:val="24"/>
        </w:rPr>
        <w:t>."</w:t>
      </w:r>
    </w:p>
    <w:p w14:paraId="486D160E" w14:textId="77777777" w:rsidR="00820EC1" w:rsidRDefault="008C2B07">
      <w:r>
        <w:br w:type="page"/>
      </w:r>
    </w:p>
    <w:p w14:paraId="1BF3F007" w14:textId="77777777" w:rsidR="00820EC1" w:rsidRDefault="008C2B07" w:rsidP="0052739F">
      <w:pPr>
        <w:pStyle w:val="Heading1"/>
      </w:pPr>
      <w:bookmarkStart w:id="56" w:name="_Toc235268960"/>
      <w:bookmarkStart w:id="57" w:name="_Toc235273381"/>
      <w:r w:rsidRPr="0052739F">
        <w:lastRenderedPageBreak/>
        <w:t>December 29</w:t>
      </w:r>
      <w:bookmarkEnd w:id="56"/>
      <w:bookmarkEnd w:id="57"/>
    </w:p>
    <w:p w14:paraId="784C0751" w14:textId="77777777" w:rsidR="00820EC1" w:rsidRDefault="008C2B07">
      <w:pPr>
        <w:spacing w:after="140"/>
      </w:pPr>
      <w:r>
        <w:rPr>
          <w:rFonts w:ascii="Arial" w:eastAsia="Arial" w:hAnsi="Arial" w:cs="Arial"/>
          <w:b/>
          <w:bCs/>
          <w:color w:val="000000"/>
          <w:sz w:val="28"/>
          <w:szCs w:val="28"/>
        </w:rPr>
        <w:t>The Marriage of the Lamb</w:t>
      </w:r>
    </w:p>
    <w:p w14:paraId="17C1B945" w14:textId="77777777" w:rsidR="00820EC1" w:rsidRDefault="008C2B07">
      <w:pPr>
        <w:spacing w:after="200"/>
      </w:pPr>
      <w:r>
        <w:rPr>
          <w:rFonts w:ascii="Arial" w:eastAsia="Arial" w:hAnsi="Arial" w:cs="Arial"/>
          <w:i/>
          <w:iCs/>
          <w:color w:val="000000"/>
          <w:sz w:val="24"/>
          <w:szCs w:val="24"/>
        </w:rPr>
        <w:t xml:space="preserve">"And I heard, as it were, the voice of a great multitude, </w:t>
      </w:r>
      <w:proofErr w:type="gramStart"/>
      <w:r>
        <w:rPr>
          <w:rFonts w:ascii="Arial" w:eastAsia="Arial" w:hAnsi="Arial" w:cs="Arial"/>
          <w:i/>
          <w:iCs/>
          <w:color w:val="000000"/>
          <w:sz w:val="24"/>
          <w:szCs w:val="24"/>
        </w:rPr>
        <w:t>as</w:t>
      </w:r>
      <w:proofErr w:type="gramEnd"/>
      <w:r>
        <w:rPr>
          <w:rFonts w:ascii="Arial" w:eastAsia="Arial" w:hAnsi="Arial" w:cs="Arial"/>
          <w:i/>
          <w:iCs/>
          <w:color w:val="000000"/>
          <w:sz w:val="24"/>
          <w:szCs w:val="24"/>
        </w:rPr>
        <w:t xml:space="preserve"> the sound of many waters and as the sound of mighty </w:t>
      </w:r>
      <w:proofErr w:type="spellStart"/>
      <w:r>
        <w:rPr>
          <w:rFonts w:ascii="Arial" w:eastAsia="Arial" w:hAnsi="Arial" w:cs="Arial"/>
          <w:i/>
          <w:iCs/>
          <w:color w:val="000000"/>
          <w:sz w:val="24"/>
          <w:szCs w:val="24"/>
        </w:rPr>
        <w:t>thunderings</w:t>
      </w:r>
      <w:proofErr w:type="spellEnd"/>
      <w:r>
        <w:rPr>
          <w:rFonts w:ascii="Arial" w:eastAsia="Arial" w:hAnsi="Arial" w:cs="Arial"/>
          <w:i/>
          <w:iCs/>
          <w:color w:val="000000"/>
          <w:sz w:val="24"/>
          <w:szCs w:val="24"/>
        </w:rPr>
        <w:t>, saying, 'Alleluia! For the Lord God Omnipotent reigns! Let us be glad and rejoice and give Him glory, for the marriage of the Lamb has come, and His wife has made herself ready.'" — Revelation 19:6–7</w:t>
      </w:r>
    </w:p>
    <w:p w14:paraId="7DED55DE" w14:textId="77777777" w:rsidR="00820EC1" w:rsidRDefault="008C2B07">
      <w:pPr>
        <w:spacing w:after="160"/>
      </w:pPr>
      <w:r>
        <w:rPr>
          <w:rFonts w:ascii="Arial" w:eastAsia="Arial" w:hAnsi="Arial" w:cs="Arial"/>
          <w:color w:val="000000"/>
          <w:sz w:val="24"/>
          <w:szCs w:val="24"/>
        </w:rPr>
        <w:t xml:space="preserve">Alleluia! The Hebrew word of praise — praise the LORD — rings through the throne room like a sound of many waters and mighty </w:t>
      </w:r>
      <w:proofErr w:type="spellStart"/>
      <w:r>
        <w:rPr>
          <w:rFonts w:ascii="Arial" w:eastAsia="Arial" w:hAnsi="Arial" w:cs="Arial"/>
          <w:color w:val="000000"/>
          <w:sz w:val="24"/>
          <w:szCs w:val="24"/>
        </w:rPr>
        <w:t>thunderings</w:t>
      </w:r>
      <w:proofErr w:type="spellEnd"/>
      <w:r>
        <w:rPr>
          <w:rFonts w:ascii="Arial" w:eastAsia="Arial" w:hAnsi="Arial" w:cs="Arial"/>
          <w:color w:val="000000"/>
          <w:sz w:val="24"/>
          <w:szCs w:val="24"/>
        </w:rPr>
        <w:t xml:space="preserve">. The chorus is immense, the joy unbounded, the worship unanimous. Heaven does not respond to the </w:t>
      </w:r>
      <w:proofErr w:type="gramStart"/>
      <w:r>
        <w:rPr>
          <w:rFonts w:ascii="Arial" w:eastAsia="Arial" w:hAnsi="Arial" w:cs="Arial"/>
          <w:color w:val="000000"/>
          <w:sz w:val="24"/>
          <w:szCs w:val="24"/>
        </w:rPr>
        <w:t>final culmination</w:t>
      </w:r>
      <w:proofErr w:type="gramEnd"/>
      <w:r>
        <w:rPr>
          <w:rFonts w:ascii="Arial" w:eastAsia="Arial" w:hAnsi="Arial" w:cs="Arial"/>
          <w:color w:val="000000"/>
          <w:sz w:val="24"/>
          <w:szCs w:val="24"/>
        </w:rPr>
        <w:t xml:space="preserve"> of God's purposes with polite approval. It erupts. The appropriate response to the fulfillment of everything God has promised is unrestrained joy.</w:t>
      </w:r>
    </w:p>
    <w:p w14:paraId="150422A2" w14:textId="77777777" w:rsidR="00820EC1" w:rsidRDefault="008C2B07">
      <w:pPr>
        <w:spacing w:after="160"/>
      </w:pPr>
      <w:r>
        <w:rPr>
          <w:rFonts w:ascii="Arial" w:eastAsia="Arial" w:hAnsi="Arial" w:cs="Arial"/>
          <w:color w:val="000000"/>
          <w:sz w:val="24"/>
          <w:szCs w:val="24"/>
        </w:rPr>
        <w:t>The Lord God Omnipotent reigns. Not will reign. Reigns — present tense. The kingdom that has always been His is now fully and finally visible. Every competing claim, every earthly power, every spiritual opposition has been put down. The reign of God is the reality of eternity. What the church has been praying — Your kingdom come — has arrived.</w:t>
      </w:r>
    </w:p>
    <w:p w14:paraId="5AB1536D" w14:textId="77777777" w:rsidR="00820EC1" w:rsidRDefault="008C2B07">
      <w:pPr>
        <w:spacing w:after="160"/>
      </w:pPr>
      <w:r>
        <w:rPr>
          <w:rFonts w:ascii="Arial" w:eastAsia="Arial" w:hAnsi="Arial" w:cs="Arial"/>
          <w:color w:val="000000"/>
          <w:sz w:val="24"/>
          <w:szCs w:val="24"/>
        </w:rPr>
        <w:t>The marriage of the Lamb has come. The relationship that the whole story of Scripture has been building toward — God and His people in intimate, permanent, unbreakable covenant union — has arrived at its consummation. The bride has been preparing across all of history. And now she is ready. The wedding is not a metaphor for something else. It is the destination of love.</w:t>
      </w:r>
    </w:p>
    <w:p w14:paraId="5FDA6DBD" w14:textId="77777777" w:rsidR="00820EC1" w:rsidRDefault="00820EC1"/>
    <w:p w14:paraId="59B0D023"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let the certainty of the marriage of the Lamb shape how you hold your earthly relationships — including your disappointments and losses. The love you most deeply long for is coming. The wedding is real. Prepare.</w:t>
      </w:r>
    </w:p>
    <w:p w14:paraId="6F2DBECE"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does the image of the marriage of the Lamb say about the depth of intimacy God desires with His people? How does knowing you are the bride for whom He is preparing change how you see yourself and your relationship with Him?</w:t>
      </w:r>
    </w:p>
    <w:p w14:paraId="48FDDAD9" w14:textId="77777777" w:rsidR="00820EC1" w:rsidRDefault="008C2B07">
      <w:pPr>
        <w:spacing w:before="140"/>
      </w:pPr>
      <w:r>
        <w:rPr>
          <w:rFonts w:ascii="Arial" w:eastAsia="Arial" w:hAnsi="Arial" w:cs="Arial"/>
          <w:b/>
          <w:bCs/>
          <w:color w:val="000000"/>
          <w:sz w:val="24"/>
          <w:szCs w:val="24"/>
        </w:rPr>
        <w:t>"Alleluia! For the Lord God Omnipotent reigns!"</w:t>
      </w:r>
    </w:p>
    <w:p w14:paraId="4DC193F8" w14:textId="77777777" w:rsidR="00820EC1" w:rsidRDefault="008C2B07">
      <w:r>
        <w:br w:type="page"/>
      </w:r>
    </w:p>
    <w:p w14:paraId="16566278" w14:textId="77777777" w:rsidR="00820EC1" w:rsidRDefault="008C2B07" w:rsidP="0052739F">
      <w:pPr>
        <w:pStyle w:val="Heading1"/>
      </w:pPr>
      <w:bookmarkStart w:id="58" w:name="_Toc235268961"/>
      <w:bookmarkStart w:id="59" w:name="_Toc235273382"/>
      <w:r w:rsidRPr="0052739F">
        <w:lastRenderedPageBreak/>
        <w:t>December 30</w:t>
      </w:r>
      <w:bookmarkEnd w:id="58"/>
      <w:bookmarkEnd w:id="59"/>
    </w:p>
    <w:p w14:paraId="0B0C531D" w14:textId="77777777" w:rsidR="00820EC1" w:rsidRDefault="008C2B07">
      <w:pPr>
        <w:spacing w:after="140"/>
      </w:pPr>
      <w:r>
        <w:rPr>
          <w:rFonts w:ascii="Arial" w:eastAsia="Arial" w:hAnsi="Arial" w:cs="Arial"/>
          <w:b/>
          <w:bCs/>
          <w:color w:val="000000"/>
          <w:sz w:val="28"/>
          <w:szCs w:val="28"/>
        </w:rPr>
        <w:t>The Lamb Is Its Light</w:t>
      </w:r>
    </w:p>
    <w:p w14:paraId="72DD37E1" w14:textId="77777777" w:rsidR="00820EC1" w:rsidRDefault="008C2B07">
      <w:pPr>
        <w:spacing w:after="200"/>
      </w:pPr>
      <w:r>
        <w:rPr>
          <w:rFonts w:ascii="Arial" w:eastAsia="Arial" w:hAnsi="Arial" w:cs="Arial"/>
          <w:i/>
          <w:iCs/>
          <w:color w:val="000000"/>
          <w:sz w:val="24"/>
          <w:szCs w:val="24"/>
        </w:rPr>
        <w:t>"But I saw no temple in it, for the Lord God Almighty and the Lamb are its temple. The city had no need of the sun or of the moon to shine in it, for the glory of God illuminated it. The Lamb is its light. And the nations of those who are saved shall walk in its light, and the kings of the earth bring their glory and honor into it." — Revelation 21:22–24</w:t>
      </w:r>
    </w:p>
    <w:p w14:paraId="2BB5A35B" w14:textId="77777777" w:rsidR="00820EC1" w:rsidRDefault="008C2B07">
      <w:pPr>
        <w:spacing w:after="160"/>
      </w:pPr>
      <w:r>
        <w:rPr>
          <w:rFonts w:ascii="Arial" w:eastAsia="Arial" w:hAnsi="Arial" w:cs="Arial"/>
          <w:color w:val="000000"/>
          <w:sz w:val="24"/>
          <w:szCs w:val="24"/>
        </w:rPr>
        <w:t xml:space="preserve">I saw no temple in it. Throughout the biblical story, the temple was the place you went to be near God — the location of His presence, accessible through sacrifice and priesthood and ritual approach. In the new Jerusalem, there </w:t>
      </w:r>
      <w:proofErr w:type="gramStart"/>
      <w:r>
        <w:rPr>
          <w:rFonts w:ascii="Arial" w:eastAsia="Arial" w:hAnsi="Arial" w:cs="Arial"/>
          <w:color w:val="000000"/>
          <w:sz w:val="24"/>
          <w:szCs w:val="24"/>
        </w:rPr>
        <w:t>is</w:t>
      </w:r>
      <w:proofErr w:type="gramEnd"/>
      <w:r>
        <w:rPr>
          <w:rFonts w:ascii="Arial" w:eastAsia="Arial" w:hAnsi="Arial" w:cs="Arial"/>
          <w:color w:val="000000"/>
          <w:sz w:val="24"/>
          <w:szCs w:val="24"/>
        </w:rPr>
        <w:t xml:space="preserve"> no </w:t>
      </w:r>
      <w:proofErr w:type="gramStart"/>
      <w:r>
        <w:rPr>
          <w:rFonts w:ascii="Arial" w:eastAsia="Arial" w:hAnsi="Arial" w:cs="Arial"/>
          <w:color w:val="000000"/>
          <w:sz w:val="24"/>
          <w:szCs w:val="24"/>
        </w:rPr>
        <w:t>temple</w:t>
      </w:r>
      <w:proofErr w:type="gramEnd"/>
      <w:r>
        <w:rPr>
          <w:rFonts w:ascii="Arial" w:eastAsia="Arial" w:hAnsi="Arial" w:cs="Arial"/>
          <w:color w:val="000000"/>
          <w:sz w:val="24"/>
          <w:szCs w:val="24"/>
        </w:rPr>
        <w:t>. Not because the worship has ended, but because the separation has ended. When God is fully present everywhere, you do not need a dedicated location for approaching Him.</w:t>
      </w:r>
    </w:p>
    <w:p w14:paraId="7248B432" w14:textId="77777777" w:rsidR="00820EC1" w:rsidRDefault="008C2B07">
      <w:pPr>
        <w:spacing w:after="160"/>
      </w:pPr>
      <w:r>
        <w:rPr>
          <w:rFonts w:ascii="Arial" w:eastAsia="Arial" w:hAnsi="Arial" w:cs="Arial"/>
          <w:color w:val="000000"/>
          <w:sz w:val="24"/>
          <w:szCs w:val="24"/>
        </w:rPr>
        <w:t xml:space="preserve">The Lamb is its light. </w:t>
      </w:r>
      <w:proofErr w:type="gramStart"/>
      <w:r>
        <w:rPr>
          <w:rFonts w:ascii="Arial" w:eastAsia="Arial" w:hAnsi="Arial" w:cs="Arial"/>
          <w:color w:val="000000"/>
          <w:sz w:val="24"/>
          <w:szCs w:val="24"/>
        </w:rPr>
        <w:t>The New</w:t>
      </w:r>
      <w:proofErr w:type="gramEnd"/>
      <w:r>
        <w:rPr>
          <w:rFonts w:ascii="Arial" w:eastAsia="Arial" w:hAnsi="Arial" w:cs="Arial"/>
          <w:color w:val="000000"/>
          <w:sz w:val="24"/>
          <w:szCs w:val="24"/>
        </w:rPr>
        <w:t xml:space="preserve"> Jerusalem needs no sun. Not because the city has its own sophisticated lighting — but because the glory of God illuminates it, and the Lamb is its light. The One who said I am the light of the world is, in the fullness of eternity, precisely what He claimed to be. The city runs on His glory. There is no darkness because there is no absence of the Lamb.</w:t>
      </w:r>
    </w:p>
    <w:p w14:paraId="6A35CFB5" w14:textId="77777777" w:rsidR="00820EC1" w:rsidRDefault="008C2B07">
      <w:pPr>
        <w:spacing w:after="160"/>
      </w:pPr>
      <w:r>
        <w:rPr>
          <w:rFonts w:ascii="Arial" w:eastAsia="Arial" w:hAnsi="Arial" w:cs="Arial"/>
          <w:color w:val="000000"/>
          <w:sz w:val="24"/>
          <w:szCs w:val="24"/>
        </w:rPr>
        <w:t>The nations of those who are saved shall walk in its light. The redeemed from every nation walk in the light of the Lamb — not bathed in it from a distance, but walking in it, moving through it, living in it as their natural environment. What the sun is to the earth, the Lamb is to the eternal city. You were made to live in His light. Eternity is coming home.</w:t>
      </w:r>
    </w:p>
    <w:p w14:paraId="2D6E422C" w14:textId="77777777" w:rsidR="00820EC1" w:rsidRDefault="00820EC1"/>
    <w:p w14:paraId="79ED6FA4"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walk in the light that has already come — the Lamb who is the light of the world, present in you through His Spirit. Let the light of eternity be your light </w:t>
      </w:r>
      <w:proofErr w:type="gramStart"/>
      <w:r>
        <w:rPr>
          <w:rFonts w:ascii="Arial" w:eastAsia="Arial" w:hAnsi="Arial" w:cs="Arial"/>
          <w:color w:val="000000"/>
          <w:sz w:val="24"/>
          <w:szCs w:val="24"/>
        </w:rPr>
        <w:t>in</w:t>
      </w:r>
      <w:proofErr w:type="gramEnd"/>
      <w:r>
        <w:rPr>
          <w:rFonts w:ascii="Arial" w:eastAsia="Arial" w:hAnsi="Arial" w:cs="Arial"/>
          <w:color w:val="000000"/>
          <w:sz w:val="24"/>
          <w:szCs w:val="24"/>
        </w:rPr>
        <w:t xml:space="preserve"> the penultimate day of this year.</w:t>
      </w:r>
    </w:p>
    <w:p w14:paraId="24E0E8BB"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does a world without darkness — without the absence of God, without the shadow of sin — mean to you? What would you most want to leave behind in the darkness that has no place in the Lamb's light?</w:t>
      </w:r>
    </w:p>
    <w:p w14:paraId="634D150A" w14:textId="77777777" w:rsidR="00820EC1" w:rsidRDefault="008C2B07">
      <w:pPr>
        <w:spacing w:before="140"/>
      </w:pPr>
      <w:r>
        <w:rPr>
          <w:rFonts w:ascii="Arial" w:eastAsia="Arial" w:hAnsi="Arial" w:cs="Arial"/>
          <w:b/>
          <w:bCs/>
          <w:color w:val="000000"/>
          <w:sz w:val="24"/>
          <w:szCs w:val="24"/>
        </w:rPr>
        <w:t>"The Lamb is its light."</w:t>
      </w:r>
    </w:p>
    <w:p w14:paraId="1F2D08EF" w14:textId="77777777" w:rsidR="00820EC1" w:rsidRDefault="008C2B07">
      <w:r>
        <w:br w:type="page"/>
      </w:r>
    </w:p>
    <w:p w14:paraId="1DBC8CAC" w14:textId="77777777" w:rsidR="00820EC1" w:rsidRDefault="008C2B07" w:rsidP="0052739F">
      <w:pPr>
        <w:pStyle w:val="Heading1"/>
      </w:pPr>
      <w:bookmarkStart w:id="60" w:name="_Toc235268962"/>
      <w:bookmarkStart w:id="61" w:name="_Toc235273383"/>
      <w:r w:rsidRPr="0052739F">
        <w:lastRenderedPageBreak/>
        <w:t>December 31</w:t>
      </w:r>
      <w:bookmarkEnd w:id="60"/>
      <w:bookmarkEnd w:id="61"/>
    </w:p>
    <w:p w14:paraId="656D5FC6" w14:textId="77777777" w:rsidR="00820EC1" w:rsidRDefault="008C2B07">
      <w:pPr>
        <w:spacing w:after="140"/>
      </w:pPr>
      <w:r>
        <w:rPr>
          <w:rFonts w:ascii="Arial" w:eastAsia="Arial" w:hAnsi="Arial" w:cs="Arial"/>
          <w:b/>
          <w:bCs/>
          <w:color w:val="000000"/>
          <w:sz w:val="28"/>
          <w:szCs w:val="28"/>
        </w:rPr>
        <w:t>Come, Lord Jesus</w:t>
      </w:r>
    </w:p>
    <w:p w14:paraId="30001F19" w14:textId="77777777" w:rsidR="00820EC1" w:rsidRDefault="008C2B07">
      <w:pPr>
        <w:spacing w:after="200"/>
      </w:pPr>
      <w:r>
        <w:rPr>
          <w:rFonts w:ascii="Arial" w:eastAsia="Arial" w:hAnsi="Arial" w:cs="Arial"/>
          <w:i/>
          <w:iCs/>
          <w:color w:val="000000"/>
          <w:sz w:val="24"/>
          <w:szCs w:val="24"/>
        </w:rPr>
        <w:t>"The Spirit and the bride say, 'Come!' And let him who hears say, 'Come!' And let him who thirsts come. Whoever desires, let him take the water of life freely. He who testifies to these things says, 'Surely I am coming quickly.' Amen. Even so, come, Lord Jesus! The grace of the Lord Jesus Christ be with you all. Amen." — Revelation 22:17, 20–21</w:t>
      </w:r>
    </w:p>
    <w:p w14:paraId="0FB5D8B4" w14:textId="77777777" w:rsidR="00820EC1" w:rsidRDefault="008C2B07">
      <w:pPr>
        <w:spacing w:after="160"/>
      </w:pPr>
      <w:r>
        <w:rPr>
          <w:rFonts w:ascii="Arial" w:eastAsia="Arial" w:hAnsi="Arial" w:cs="Arial"/>
          <w:color w:val="000000"/>
          <w:sz w:val="24"/>
          <w:szCs w:val="24"/>
        </w:rPr>
        <w:t xml:space="preserve">The Spirit and the bride say Come. The final prayer of Scripture is a longing — the Spirit within the church and the church herself joining their voices in a single request: Come. The whole arc of redemptive history, every promise made and partially fulfilled, every taste of the life that is </w:t>
      </w:r>
      <w:proofErr w:type="gramStart"/>
      <w:r>
        <w:rPr>
          <w:rFonts w:ascii="Arial" w:eastAsia="Arial" w:hAnsi="Arial" w:cs="Arial"/>
          <w:color w:val="000000"/>
          <w:sz w:val="24"/>
          <w:szCs w:val="24"/>
        </w:rPr>
        <w:t>coming —</w:t>
      </w:r>
      <w:proofErr w:type="gramEnd"/>
      <w:r>
        <w:rPr>
          <w:rFonts w:ascii="Arial" w:eastAsia="Arial" w:hAnsi="Arial" w:cs="Arial"/>
          <w:color w:val="000000"/>
          <w:sz w:val="24"/>
          <w:szCs w:val="24"/>
        </w:rPr>
        <w:t xml:space="preserve"> all of it has been building toward this single-word prayer. The Christian life is oriented toward His return.</w:t>
      </w:r>
    </w:p>
    <w:p w14:paraId="4E4723F7" w14:textId="77777777" w:rsidR="00820EC1" w:rsidRDefault="008C2B07">
      <w:pPr>
        <w:spacing w:after="160"/>
      </w:pPr>
      <w:proofErr w:type="gramStart"/>
      <w:r>
        <w:rPr>
          <w:rFonts w:ascii="Arial" w:eastAsia="Arial" w:hAnsi="Arial" w:cs="Arial"/>
          <w:color w:val="000000"/>
          <w:sz w:val="24"/>
          <w:szCs w:val="24"/>
        </w:rPr>
        <w:t>Surely</w:t>
      </w:r>
      <w:proofErr w:type="gramEnd"/>
      <w:r>
        <w:rPr>
          <w:rFonts w:ascii="Arial" w:eastAsia="Arial" w:hAnsi="Arial" w:cs="Arial"/>
          <w:color w:val="000000"/>
          <w:sz w:val="24"/>
          <w:szCs w:val="24"/>
        </w:rPr>
        <w:t xml:space="preserve"> I am coming quickly. The answer to the prayer is immediate: Yes. I am coming. The quickly is the reassurance that the distance between now and His arrival is measured by God's purpose, not human impatience. What is quickly to the One who is Alpha and </w:t>
      </w:r>
      <w:proofErr w:type="gramStart"/>
      <w:r>
        <w:rPr>
          <w:rFonts w:ascii="Arial" w:eastAsia="Arial" w:hAnsi="Arial" w:cs="Arial"/>
          <w:color w:val="000000"/>
          <w:sz w:val="24"/>
          <w:szCs w:val="24"/>
        </w:rPr>
        <w:t>Omega is</w:t>
      </w:r>
      <w:proofErr w:type="gramEnd"/>
      <w:r>
        <w:rPr>
          <w:rFonts w:ascii="Arial" w:eastAsia="Arial" w:hAnsi="Arial" w:cs="Arial"/>
          <w:color w:val="000000"/>
          <w:sz w:val="24"/>
          <w:szCs w:val="24"/>
        </w:rPr>
        <w:t xml:space="preserve"> soon enough. He is coming. The prayer does not go unanswered.</w:t>
      </w:r>
    </w:p>
    <w:p w14:paraId="1A3BABE0" w14:textId="77777777" w:rsidR="00820EC1" w:rsidRDefault="008C2B07">
      <w:pPr>
        <w:spacing w:after="160"/>
      </w:pPr>
      <w:r>
        <w:rPr>
          <w:rFonts w:ascii="Arial" w:eastAsia="Arial" w:hAnsi="Arial" w:cs="Arial"/>
          <w:color w:val="000000"/>
          <w:sz w:val="24"/>
          <w:szCs w:val="24"/>
        </w:rPr>
        <w:t>Even so, come, Lord Jesus. This is the response to the promise — not a polite theological agreement, but a personal, urgent, longing yes. Even so — precisely so, yes, exactly that. The heart that has spent the year in His Word, under His care, in His community, through His trials and His comforts and His hope — that heart says at the end of the year what it has been saying all along: Come, Lord Jesus. We are ready. We are waiting. Come.</w:t>
      </w:r>
    </w:p>
    <w:p w14:paraId="7E3D6E7D" w14:textId="77777777" w:rsidR="00820EC1" w:rsidRDefault="00820EC1"/>
    <w:p w14:paraId="15C4A181"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End this year with the prayer that ends the Bible: Come, Lord Jesus. Let it be your honest expression of where your heart is oriented — toward His return, toward the fullness of what He has promised, toward the day when all that </w:t>
      </w:r>
      <w:proofErr w:type="gramStart"/>
      <w:r>
        <w:rPr>
          <w:rFonts w:ascii="Arial" w:eastAsia="Arial" w:hAnsi="Arial" w:cs="Arial"/>
          <w:color w:val="000000"/>
          <w:sz w:val="24"/>
          <w:szCs w:val="24"/>
        </w:rPr>
        <w:t>has been</w:t>
      </w:r>
      <w:proofErr w:type="gramEnd"/>
      <w:r>
        <w:rPr>
          <w:rFonts w:ascii="Arial" w:eastAsia="Arial" w:hAnsi="Arial" w:cs="Arial"/>
          <w:color w:val="000000"/>
          <w:sz w:val="24"/>
          <w:szCs w:val="24"/>
        </w:rPr>
        <w:t xml:space="preserve"> begun is finally and fully complete.</w:t>
      </w:r>
    </w:p>
    <w:p w14:paraId="3374A183"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As you close this year, what has God been building in you through His Word? What promise have you held onto? What have you learned about His love, His presence, His comfort, His victory, His hope? Carry it forward.</w:t>
      </w:r>
    </w:p>
    <w:p w14:paraId="1C64FBA7" w14:textId="77777777" w:rsidR="00820EC1" w:rsidRDefault="008C2B07">
      <w:pPr>
        <w:spacing w:before="140"/>
      </w:pPr>
      <w:r>
        <w:rPr>
          <w:rFonts w:ascii="Arial" w:eastAsia="Arial" w:hAnsi="Arial" w:cs="Arial"/>
          <w:b/>
          <w:bCs/>
          <w:color w:val="000000"/>
          <w:sz w:val="24"/>
          <w:szCs w:val="24"/>
        </w:rPr>
        <w:t>"Even so, come, Lord Jesus!"</w:t>
      </w:r>
    </w:p>
    <w:sectPr w:rsidR="00820EC1">
      <w:pgSz w:w="12240" w:h="15840"/>
      <w:pgMar w:top="1440" w:right="180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D1530"/>
    <w:multiLevelType w:val="hybridMultilevel"/>
    <w:tmpl w:val="F81AA5A2"/>
    <w:lvl w:ilvl="0" w:tplc="BD6A20D6">
      <w:start w:val="1"/>
      <w:numFmt w:val="bullet"/>
      <w:lvlText w:val="●"/>
      <w:lvlJc w:val="left"/>
      <w:pPr>
        <w:ind w:left="720" w:hanging="360"/>
      </w:pPr>
    </w:lvl>
    <w:lvl w:ilvl="1" w:tplc="04686182">
      <w:start w:val="1"/>
      <w:numFmt w:val="bullet"/>
      <w:lvlText w:val="○"/>
      <w:lvlJc w:val="left"/>
      <w:pPr>
        <w:ind w:left="1440" w:hanging="360"/>
      </w:pPr>
    </w:lvl>
    <w:lvl w:ilvl="2" w:tplc="573C1752">
      <w:start w:val="1"/>
      <w:numFmt w:val="bullet"/>
      <w:lvlText w:val="■"/>
      <w:lvlJc w:val="left"/>
      <w:pPr>
        <w:ind w:left="2160" w:hanging="360"/>
      </w:pPr>
    </w:lvl>
    <w:lvl w:ilvl="3" w:tplc="209442AA">
      <w:start w:val="1"/>
      <w:numFmt w:val="bullet"/>
      <w:lvlText w:val="●"/>
      <w:lvlJc w:val="left"/>
      <w:pPr>
        <w:ind w:left="2880" w:hanging="360"/>
      </w:pPr>
    </w:lvl>
    <w:lvl w:ilvl="4" w:tplc="DF52EB34">
      <w:start w:val="1"/>
      <w:numFmt w:val="bullet"/>
      <w:lvlText w:val="○"/>
      <w:lvlJc w:val="left"/>
      <w:pPr>
        <w:ind w:left="3600" w:hanging="360"/>
      </w:pPr>
    </w:lvl>
    <w:lvl w:ilvl="5" w:tplc="CBCCCFF8">
      <w:start w:val="1"/>
      <w:numFmt w:val="bullet"/>
      <w:lvlText w:val="■"/>
      <w:lvlJc w:val="left"/>
      <w:pPr>
        <w:ind w:left="4320" w:hanging="360"/>
      </w:pPr>
    </w:lvl>
    <w:lvl w:ilvl="6" w:tplc="16EA7B38">
      <w:start w:val="1"/>
      <w:numFmt w:val="bullet"/>
      <w:lvlText w:val="●"/>
      <w:lvlJc w:val="left"/>
      <w:pPr>
        <w:ind w:left="5040" w:hanging="360"/>
      </w:pPr>
    </w:lvl>
    <w:lvl w:ilvl="7" w:tplc="955C5346">
      <w:start w:val="1"/>
      <w:numFmt w:val="bullet"/>
      <w:lvlText w:val="●"/>
      <w:lvlJc w:val="left"/>
      <w:pPr>
        <w:ind w:left="5760" w:hanging="360"/>
      </w:pPr>
    </w:lvl>
    <w:lvl w:ilvl="8" w:tplc="088AE05A">
      <w:start w:val="1"/>
      <w:numFmt w:val="bullet"/>
      <w:lvlText w:val="●"/>
      <w:lvlJc w:val="left"/>
      <w:pPr>
        <w:ind w:left="6480" w:hanging="360"/>
      </w:pPr>
    </w:lvl>
  </w:abstractNum>
  <w:num w:numId="1" w16cid:durableId="410555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EC1"/>
    <w:rsid w:val="001C2FB7"/>
    <w:rsid w:val="002B18FD"/>
    <w:rsid w:val="00462EC6"/>
    <w:rsid w:val="0052739F"/>
    <w:rsid w:val="00820EC1"/>
    <w:rsid w:val="008C2B07"/>
    <w:rsid w:val="008E78CC"/>
    <w:rsid w:val="00B82625"/>
    <w:rsid w:val="00CD76C3"/>
    <w:rsid w:val="00DD03E3"/>
    <w:rsid w:val="00E6338F"/>
    <w:rsid w:val="00F73A98"/>
    <w:rsid w:val="00FB7E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B8F5F"/>
  <w15:docId w15:val="{64477509-3C3E-4C91-9FA0-3B6AD0AD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52739F"/>
    <w:pPr>
      <w:outlineLvl w:val="0"/>
    </w:pPr>
    <w:rPr>
      <w:rFonts w:asciiTheme="minorBidi" w:eastAsia="Arial" w:hAnsiTheme="minorBidi" w:cstheme="minorBidi"/>
      <w:b/>
      <w:bCs/>
      <w:color w:val="2E74B5"/>
      <w:sz w:val="24"/>
      <w:szCs w:val="24"/>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FB7E3D"/>
    <w:pPr>
      <w:spacing w:after="100"/>
    </w:pPr>
  </w:style>
  <w:style w:type="paragraph" w:styleId="TOCHeading">
    <w:name w:val="TOC Heading"/>
    <w:basedOn w:val="Heading1"/>
    <w:next w:val="Normal"/>
    <w:uiPriority w:val="39"/>
    <w:unhideWhenUsed/>
    <w:qFormat/>
    <w:rsid w:val="00CD76C3"/>
    <w:pPr>
      <w:keepNext/>
      <w:keepLines/>
      <w:spacing w:before="240" w:line="259" w:lineRule="auto"/>
      <w:outlineLvl w:val="9"/>
    </w:pPr>
    <w:rPr>
      <w:rFonts w:asciiTheme="majorHAnsi" w:eastAsiaTheme="majorEastAsia" w:hAnsiTheme="majorHAnsi" w:cstheme="majorBidi"/>
      <w:b w:val="0"/>
      <w:bCs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1B80B-C6B5-4494-B8F0-DB7C8954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11609</Words>
  <Characters>53634</Characters>
  <Application>Microsoft Office Word</Application>
  <DocSecurity>0</DocSecurity>
  <Lines>1094</Lines>
  <Paragraphs>390</Paragraphs>
  <ScaleCrop>false</ScaleCrop>
  <Company/>
  <LinksUpToDate>false</LinksUpToDate>
  <CharactersWithSpaces>64853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King</cp:lastModifiedBy>
  <cp:revision>6</cp:revision>
  <dcterms:created xsi:type="dcterms:W3CDTF">2026-07-03T01:13:00Z</dcterms:created>
  <dcterms:modified xsi:type="dcterms:W3CDTF">2026-07-18T17:22:00Z</dcterms:modified>
</cp:coreProperties>
</file>