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34393566"/>
        <w:docPartObj>
          <w:docPartGallery w:val="Table of Contents"/>
          <w:docPartUnique/>
        </w:docPartObj>
      </w:sdtPr>
      <w:sdtEndPr>
        <w:rPr>
          <w:rFonts w:ascii="Times New Roman" w:eastAsia="Times New Roman" w:hAnsi="Times New Roman" w:cs="Times New Roman"/>
          <w:b/>
          <w:bCs/>
          <w:noProof/>
          <w:color w:val="auto"/>
          <w:sz w:val="20"/>
          <w:szCs w:val="20"/>
        </w:rPr>
      </w:sdtEndPr>
      <w:sdtContent>
        <w:p w14:paraId="0E4C2FA8" w14:textId="7352EC96" w:rsidR="00C174A9" w:rsidRDefault="00C174A9">
          <w:pPr>
            <w:pStyle w:val="TOCHeading"/>
          </w:pPr>
          <w:r>
            <w:t>Contents</w:t>
          </w:r>
        </w:p>
        <w:p w14:paraId="06C8DC79" w14:textId="2411F665"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r w:rsidRPr="00C174A9">
            <w:rPr>
              <w:rFonts w:asciiTheme="minorBidi" w:hAnsiTheme="minorBidi" w:cstheme="minorBidi"/>
            </w:rPr>
            <w:fldChar w:fldCharType="begin"/>
          </w:r>
          <w:r w:rsidRPr="00C174A9">
            <w:rPr>
              <w:rFonts w:asciiTheme="minorBidi" w:hAnsiTheme="minorBidi" w:cstheme="minorBidi"/>
            </w:rPr>
            <w:instrText xml:space="preserve"> TOC \o "1-3" \h \z \u </w:instrText>
          </w:r>
          <w:r w:rsidRPr="00C174A9">
            <w:rPr>
              <w:rFonts w:asciiTheme="minorBidi" w:hAnsiTheme="minorBidi" w:cstheme="minorBidi"/>
            </w:rPr>
            <w:fldChar w:fldCharType="separate"/>
          </w:r>
          <w:hyperlink w:anchor="_Toc235274451" w:history="1">
            <w:r w:rsidRPr="00C174A9">
              <w:rPr>
                <w:rStyle w:val="Hyperlink"/>
                <w:rFonts w:asciiTheme="minorBidi" w:hAnsiTheme="minorBidi" w:cstheme="minorBidi"/>
                <w:noProof/>
              </w:rPr>
              <w:t>February 1</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_Toc235274451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1</w:t>
            </w:r>
            <w:r w:rsidRPr="00C174A9">
              <w:rPr>
                <w:rFonts w:asciiTheme="minorBidi" w:hAnsiTheme="minorBidi" w:cstheme="minorBidi"/>
                <w:noProof/>
                <w:webHidden/>
              </w:rPr>
              <w:fldChar w:fldCharType="end"/>
            </w:r>
          </w:hyperlink>
        </w:p>
        <w:p w14:paraId="62BECEEB" w14:textId="38639C7D"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52" w:history="1">
            <w:r w:rsidRPr="00C174A9">
              <w:rPr>
                <w:rStyle w:val="Hyperlink"/>
                <w:rFonts w:asciiTheme="minorBidi" w:hAnsiTheme="minorBidi" w:cstheme="minorBidi"/>
                <w:noProof/>
              </w:rPr>
              <w:t>February 2</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_Toc235274452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3</w:t>
            </w:r>
            <w:r w:rsidRPr="00C174A9">
              <w:rPr>
                <w:rFonts w:asciiTheme="minorBidi" w:hAnsiTheme="minorBidi" w:cstheme="minorBidi"/>
                <w:noProof/>
                <w:webHidden/>
              </w:rPr>
              <w:fldChar w:fldCharType="end"/>
            </w:r>
          </w:hyperlink>
        </w:p>
        <w:p w14:paraId="4D14F9B8" w14:textId="56CA8B8E"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53" w:history="1">
            <w:r w:rsidRPr="00C174A9">
              <w:rPr>
                <w:rStyle w:val="Hyperlink"/>
                <w:rFonts w:asciiTheme="minorBidi" w:hAnsiTheme="minorBidi" w:cstheme="minorBidi"/>
                <w:noProof/>
              </w:rPr>
              <w:t>February 3</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_Toc235274453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4</w:t>
            </w:r>
            <w:r w:rsidRPr="00C174A9">
              <w:rPr>
                <w:rFonts w:asciiTheme="minorBidi" w:hAnsiTheme="minorBidi" w:cstheme="minorBidi"/>
                <w:noProof/>
                <w:webHidden/>
              </w:rPr>
              <w:fldChar w:fldCharType="end"/>
            </w:r>
          </w:hyperlink>
        </w:p>
        <w:p w14:paraId="38BCD459" w14:textId="6B7C56D8"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54" w:history="1">
            <w:r w:rsidRPr="00C174A9">
              <w:rPr>
                <w:rStyle w:val="Hyperlink"/>
                <w:rFonts w:asciiTheme="minorBidi" w:hAnsiTheme="minorBidi" w:cstheme="minorBidi"/>
                <w:noProof/>
              </w:rPr>
              <w:t>February 4</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_Toc235274454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4</w:t>
            </w:r>
            <w:r w:rsidRPr="00C174A9">
              <w:rPr>
                <w:rFonts w:asciiTheme="minorBidi" w:hAnsiTheme="minorBidi" w:cstheme="minorBidi"/>
                <w:noProof/>
                <w:webHidden/>
              </w:rPr>
              <w:fldChar w:fldCharType="end"/>
            </w:r>
          </w:hyperlink>
        </w:p>
        <w:p w14:paraId="3F2B1F44" w14:textId="0CF04F7C"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55" w:history="1">
            <w:r w:rsidRPr="00C174A9">
              <w:rPr>
                <w:rStyle w:val="Hyperlink"/>
                <w:rFonts w:asciiTheme="minorBidi" w:hAnsiTheme="minorBidi" w:cstheme="minorBidi"/>
                <w:noProof/>
              </w:rPr>
              <w:t>February 5</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_Toc235274455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5</w:t>
            </w:r>
            <w:r w:rsidRPr="00C174A9">
              <w:rPr>
                <w:rFonts w:asciiTheme="minorBidi" w:hAnsiTheme="minorBidi" w:cstheme="minorBidi"/>
                <w:noProof/>
                <w:webHidden/>
              </w:rPr>
              <w:fldChar w:fldCharType="end"/>
            </w:r>
          </w:hyperlink>
        </w:p>
        <w:p w14:paraId="745B51BC" w14:textId="1E09B709"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56" w:history="1">
            <w:r w:rsidRPr="00C174A9">
              <w:rPr>
                <w:rStyle w:val="Hyperlink"/>
                <w:rFonts w:asciiTheme="minorBidi" w:hAnsiTheme="minorBidi" w:cstheme="minorBidi"/>
                <w:noProof/>
              </w:rPr>
              <w:t>February 6</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_Toc235274456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6</w:t>
            </w:r>
            <w:r w:rsidRPr="00C174A9">
              <w:rPr>
                <w:rFonts w:asciiTheme="minorBidi" w:hAnsiTheme="minorBidi" w:cstheme="minorBidi"/>
                <w:noProof/>
                <w:webHidden/>
              </w:rPr>
              <w:fldChar w:fldCharType="end"/>
            </w:r>
          </w:hyperlink>
        </w:p>
        <w:p w14:paraId="6E5B97EC" w14:textId="5200A274"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57" w:history="1">
            <w:r w:rsidRPr="00C174A9">
              <w:rPr>
                <w:rStyle w:val="Hyperlink"/>
                <w:rFonts w:asciiTheme="minorBidi" w:hAnsiTheme="minorBidi" w:cstheme="minorBidi"/>
                <w:noProof/>
              </w:rPr>
              <w:t>February 7</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_Toc235274457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7</w:t>
            </w:r>
            <w:r w:rsidRPr="00C174A9">
              <w:rPr>
                <w:rFonts w:asciiTheme="minorBidi" w:hAnsiTheme="minorBidi" w:cstheme="minorBidi"/>
                <w:noProof/>
                <w:webHidden/>
              </w:rPr>
              <w:fldChar w:fldCharType="end"/>
            </w:r>
          </w:hyperlink>
        </w:p>
        <w:p w14:paraId="4AE0380A" w14:textId="286B227B"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58" w:history="1">
            <w:r w:rsidRPr="00C174A9">
              <w:rPr>
                <w:rStyle w:val="Hyperlink"/>
                <w:rFonts w:asciiTheme="minorBidi" w:hAnsiTheme="minorBidi" w:cstheme="minorBidi"/>
                <w:noProof/>
              </w:rPr>
              <w:t>February 8</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_Toc235274458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8</w:t>
            </w:r>
            <w:r w:rsidRPr="00C174A9">
              <w:rPr>
                <w:rFonts w:asciiTheme="minorBidi" w:hAnsiTheme="minorBidi" w:cstheme="minorBidi"/>
                <w:noProof/>
                <w:webHidden/>
              </w:rPr>
              <w:fldChar w:fldCharType="end"/>
            </w:r>
          </w:hyperlink>
        </w:p>
        <w:p w14:paraId="16D2A27D" w14:textId="494C640C"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59" w:history="1">
            <w:r w:rsidRPr="00C174A9">
              <w:rPr>
                <w:rStyle w:val="Hyperlink"/>
                <w:rFonts w:asciiTheme="minorBidi" w:hAnsiTheme="minorBidi" w:cstheme="minorBidi"/>
                <w:noProof/>
              </w:rPr>
              <w:t>February 9</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_Toc235274459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9</w:t>
            </w:r>
            <w:r w:rsidRPr="00C174A9">
              <w:rPr>
                <w:rFonts w:asciiTheme="minorBidi" w:hAnsiTheme="minorBidi" w:cstheme="minorBidi"/>
                <w:noProof/>
                <w:webHidden/>
              </w:rPr>
              <w:fldChar w:fldCharType="end"/>
            </w:r>
          </w:hyperlink>
        </w:p>
        <w:p w14:paraId="29B05A7F" w14:textId="28C2A041"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60" w:history="1">
            <w:r w:rsidRPr="00C174A9">
              <w:rPr>
                <w:rStyle w:val="Hyperlink"/>
                <w:rFonts w:asciiTheme="minorBidi" w:hAnsiTheme="minorBidi" w:cstheme="minorBidi"/>
                <w:noProof/>
              </w:rPr>
              <w:t>February 10</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_Toc235274460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10</w:t>
            </w:r>
            <w:r w:rsidRPr="00C174A9">
              <w:rPr>
                <w:rFonts w:asciiTheme="minorBidi" w:hAnsiTheme="minorBidi" w:cstheme="minorBidi"/>
                <w:noProof/>
                <w:webHidden/>
              </w:rPr>
              <w:fldChar w:fldCharType="end"/>
            </w:r>
          </w:hyperlink>
        </w:p>
        <w:p w14:paraId="6D8C7FBE" w14:textId="5D7EB0E1"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61" w:history="1">
            <w:r w:rsidRPr="00C174A9">
              <w:rPr>
                <w:rStyle w:val="Hyperlink"/>
                <w:rFonts w:asciiTheme="minorBidi" w:hAnsiTheme="minorBidi" w:cstheme="minorBidi"/>
                <w:noProof/>
              </w:rPr>
              <w:t>February 11</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_Toc235274461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11</w:t>
            </w:r>
            <w:r w:rsidRPr="00C174A9">
              <w:rPr>
                <w:rFonts w:asciiTheme="minorBidi" w:hAnsiTheme="minorBidi" w:cstheme="minorBidi"/>
                <w:noProof/>
                <w:webHidden/>
              </w:rPr>
              <w:fldChar w:fldCharType="end"/>
            </w:r>
          </w:hyperlink>
        </w:p>
        <w:p w14:paraId="420D9269" w14:textId="290C6DA0"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62" w:history="1">
            <w:r w:rsidRPr="00C174A9">
              <w:rPr>
                <w:rStyle w:val="Hyperlink"/>
                <w:rFonts w:asciiTheme="minorBidi" w:hAnsiTheme="minorBidi" w:cstheme="minorBidi"/>
                <w:noProof/>
              </w:rPr>
              <w:t>February 12</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_Toc235274462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12</w:t>
            </w:r>
            <w:r w:rsidRPr="00C174A9">
              <w:rPr>
                <w:rFonts w:asciiTheme="minorBidi" w:hAnsiTheme="minorBidi" w:cstheme="minorBidi"/>
                <w:noProof/>
                <w:webHidden/>
              </w:rPr>
              <w:fldChar w:fldCharType="end"/>
            </w:r>
          </w:hyperlink>
        </w:p>
        <w:p w14:paraId="1DB69FB0" w14:textId="23F4CCE5"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63" w:history="1">
            <w:r w:rsidRPr="00C174A9">
              <w:rPr>
                <w:rStyle w:val="Hyperlink"/>
                <w:rFonts w:asciiTheme="minorBidi" w:hAnsiTheme="minorBidi" w:cstheme="minorBidi"/>
                <w:noProof/>
              </w:rPr>
              <w:t>February 13</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_Toc235274463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13</w:t>
            </w:r>
            <w:r w:rsidRPr="00C174A9">
              <w:rPr>
                <w:rFonts w:asciiTheme="minorBidi" w:hAnsiTheme="minorBidi" w:cstheme="minorBidi"/>
                <w:noProof/>
                <w:webHidden/>
              </w:rPr>
              <w:fldChar w:fldCharType="end"/>
            </w:r>
          </w:hyperlink>
        </w:p>
        <w:p w14:paraId="0218D8BD" w14:textId="21F33727"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64" w:history="1">
            <w:r w:rsidRPr="00C174A9">
              <w:rPr>
                <w:rStyle w:val="Hyperlink"/>
                <w:rFonts w:asciiTheme="minorBidi" w:hAnsiTheme="minorBidi" w:cstheme="minorBidi"/>
                <w:noProof/>
              </w:rPr>
              <w:t>February 14</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_Toc235274464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14</w:t>
            </w:r>
            <w:r w:rsidRPr="00C174A9">
              <w:rPr>
                <w:rFonts w:asciiTheme="minorBidi" w:hAnsiTheme="minorBidi" w:cstheme="minorBidi"/>
                <w:noProof/>
                <w:webHidden/>
              </w:rPr>
              <w:fldChar w:fldCharType="end"/>
            </w:r>
          </w:hyperlink>
        </w:p>
        <w:p w14:paraId="0E3F8E2D" w14:textId="77060C35"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65" w:history="1">
            <w:r w:rsidRPr="00C174A9">
              <w:rPr>
                <w:rStyle w:val="Hyperlink"/>
                <w:rFonts w:asciiTheme="minorBidi" w:hAnsiTheme="minorBidi" w:cstheme="minorBidi"/>
                <w:noProof/>
              </w:rPr>
              <w:t>February 15</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_Toc235274465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15</w:t>
            </w:r>
            <w:r w:rsidRPr="00C174A9">
              <w:rPr>
                <w:rFonts w:asciiTheme="minorBidi" w:hAnsiTheme="minorBidi" w:cstheme="minorBidi"/>
                <w:noProof/>
                <w:webHidden/>
              </w:rPr>
              <w:fldChar w:fldCharType="end"/>
            </w:r>
          </w:hyperlink>
        </w:p>
        <w:p w14:paraId="373DFAB7" w14:textId="6CB51C5E"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66" w:history="1">
            <w:r w:rsidRPr="00C174A9">
              <w:rPr>
                <w:rStyle w:val="Hyperlink"/>
                <w:rFonts w:asciiTheme="minorBidi" w:hAnsiTheme="minorBidi" w:cstheme="minorBidi"/>
                <w:noProof/>
              </w:rPr>
              <w:t>February 16</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_Toc235274466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16</w:t>
            </w:r>
            <w:r w:rsidRPr="00C174A9">
              <w:rPr>
                <w:rFonts w:asciiTheme="minorBidi" w:hAnsiTheme="minorBidi" w:cstheme="minorBidi"/>
                <w:noProof/>
                <w:webHidden/>
              </w:rPr>
              <w:fldChar w:fldCharType="end"/>
            </w:r>
          </w:hyperlink>
        </w:p>
        <w:p w14:paraId="5FC808F5" w14:textId="6A4888B8"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67" w:history="1">
            <w:r w:rsidRPr="00C174A9">
              <w:rPr>
                <w:rStyle w:val="Hyperlink"/>
                <w:rFonts w:asciiTheme="minorBidi" w:hAnsiTheme="minorBidi" w:cstheme="minorBidi"/>
                <w:noProof/>
              </w:rPr>
              <w:t>February 17</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_Toc235274467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17</w:t>
            </w:r>
            <w:r w:rsidRPr="00C174A9">
              <w:rPr>
                <w:rFonts w:asciiTheme="minorBidi" w:hAnsiTheme="minorBidi" w:cstheme="minorBidi"/>
                <w:noProof/>
                <w:webHidden/>
              </w:rPr>
              <w:fldChar w:fldCharType="end"/>
            </w:r>
          </w:hyperlink>
        </w:p>
        <w:p w14:paraId="180C8DFA" w14:textId="70CE8885"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68" w:history="1">
            <w:r w:rsidRPr="00C174A9">
              <w:rPr>
                <w:rStyle w:val="Hyperlink"/>
                <w:rFonts w:asciiTheme="minorBidi" w:hAnsiTheme="minorBidi" w:cstheme="minorBidi"/>
                <w:noProof/>
              </w:rPr>
              <w:t>February 18</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_Toc235274468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18</w:t>
            </w:r>
            <w:r w:rsidRPr="00C174A9">
              <w:rPr>
                <w:rFonts w:asciiTheme="minorBidi" w:hAnsiTheme="minorBidi" w:cstheme="minorBidi"/>
                <w:noProof/>
                <w:webHidden/>
              </w:rPr>
              <w:fldChar w:fldCharType="end"/>
            </w:r>
          </w:hyperlink>
        </w:p>
        <w:p w14:paraId="34AF63AC" w14:textId="5A922560"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69" w:history="1">
            <w:r w:rsidRPr="00C174A9">
              <w:rPr>
                <w:rStyle w:val="Hyperlink"/>
                <w:rFonts w:asciiTheme="minorBidi" w:hAnsiTheme="minorBidi" w:cstheme="minorBidi"/>
                <w:noProof/>
              </w:rPr>
              <w:t>February 19</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_Toc235274469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19</w:t>
            </w:r>
            <w:r w:rsidRPr="00C174A9">
              <w:rPr>
                <w:rFonts w:asciiTheme="minorBidi" w:hAnsiTheme="minorBidi" w:cstheme="minorBidi"/>
                <w:noProof/>
                <w:webHidden/>
              </w:rPr>
              <w:fldChar w:fldCharType="end"/>
            </w:r>
          </w:hyperlink>
        </w:p>
        <w:p w14:paraId="478F8BA2" w14:textId="20C50073"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70" w:history="1">
            <w:r w:rsidRPr="00C174A9">
              <w:rPr>
                <w:rStyle w:val="Hyperlink"/>
                <w:rFonts w:asciiTheme="minorBidi" w:hAnsiTheme="minorBidi" w:cstheme="minorBidi"/>
                <w:noProof/>
              </w:rPr>
              <w:t>February 20</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_Toc235274470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20</w:t>
            </w:r>
            <w:r w:rsidRPr="00C174A9">
              <w:rPr>
                <w:rFonts w:asciiTheme="minorBidi" w:hAnsiTheme="minorBidi" w:cstheme="minorBidi"/>
                <w:noProof/>
                <w:webHidden/>
              </w:rPr>
              <w:fldChar w:fldCharType="end"/>
            </w:r>
          </w:hyperlink>
        </w:p>
        <w:p w14:paraId="68ECB0FF" w14:textId="15451DF3"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71" w:history="1">
            <w:r w:rsidRPr="00C174A9">
              <w:rPr>
                <w:rStyle w:val="Hyperlink"/>
                <w:rFonts w:asciiTheme="minorBidi" w:hAnsiTheme="minorBidi" w:cstheme="minorBidi"/>
                <w:noProof/>
              </w:rPr>
              <w:t>February 21</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_Toc235274471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21</w:t>
            </w:r>
            <w:r w:rsidRPr="00C174A9">
              <w:rPr>
                <w:rFonts w:asciiTheme="minorBidi" w:hAnsiTheme="minorBidi" w:cstheme="minorBidi"/>
                <w:noProof/>
                <w:webHidden/>
              </w:rPr>
              <w:fldChar w:fldCharType="end"/>
            </w:r>
          </w:hyperlink>
        </w:p>
        <w:p w14:paraId="5B4F1D19" w14:textId="21D9B8D9"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72" w:history="1">
            <w:r w:rsidRPr="00C174A9">
              <w:rPr>
                <w:rStyle w:val="Hyperlink"/>
                <w:rFonts w:asciiTheme="minorBidi" w:hAnsiTheme="minorBidi" w:cstheme="minorBidi"/>
                <w:noProof/>
              </w:rPr>
              <w:t>February 22</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_Toc235274472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22</w:t>
            </w:r>
            <w:r w:rsidRPr="00C174A9">
              <w:rPr>
                <w:rFonts w:asciiTheme="minorBidi" w:hAnsiTheme="minorBidi" w:cstheme="minorBidi"/>
                <w:noProof/>
                <w:webHidden/>
              </w:rPr>
              <w:fldChar w:fldCharType="end"/>
            </w:r>
          </w:hyperlink>
        </w:p>
        <w:p w14:paraId="051C2898" w14:textId="4E70A0E4"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73" w:history="1">
            <w:r w:rsidRPr="00C174A9">
              <w:rPr>
                <w:rStyle w:val="Hyperlink"/>
                <w:rFonts w:asciiTheme="minorBidi" w:hAnsiTheme="minorBidi" w:cstheme="minorBidi"/>
                <w:noProof/>
              </w:rPr>
              <w:t>February 23</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_Toc235274473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23</w:t>
            </w:r>
            <w:r w:rsidRPr="00C174A9">
              <w:rPr>
                <w:rFonts w:asciiTheme="minorBidi" w:hAnsiTheme="minorBidi" w:cstheme="minorBidi"/>
                <w:noProof/>
                <w:webHidden/>
              </w:rPr>
              <w:fldChar w:fldCharType="end"/>
            </w:r>
          </w:hyperlink>
        </w:p>
        <w:p w14:paraId="244E00E6" w14:textId="11D3AC22"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74" w:history="1">
            <w:r w:rsidRPr="00C174A9">
              <w:rPr>
                <w:rStyle w:val="Hyperlink"/>
                <w:rFonts w:asciiTheme="minorBidi" w:hAnsiTheme="minorBidi" w:cstheme="minorBidi"/>
                <w:noProof/>
              </w:rPr>
              <w:t>February 24</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_Toc235274474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24</w:t>
            </w:r>
            <w:r w:rsidRPr="00C174A9">
              <w:rPr>
                <w:rFonts w:asciiTheme="minorBidi" w:hAnsiTheme="minorBidi" w:cstheme="minorBidi"/>
                <w:noProof/>
                <w:webHidden/>
              </w:rPr>
              <w:fldChar w:fldCharType="end"/>
            </w:r>
          </w:hyperlink>
        </w:p>
        <w:p w14:paraId="5F853B70" w14:textId="2F663101"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75" w:history="1">
            <w:r w:rsidRPr="00C174A9">
              <w:rPr>
                <w:rStyle w:val="Hyperlink"/>
                <w:rFonts w:asciiTheme="minorBidi" w:hAnsiTheme="minorBidi" w:cstheme="minorBidi"/>
                <w:noProof/>
              </w:rPr>
              <w:t>February 25</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_Toc235274475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25</w:t>
            </w:r>
            <w:r w:rsidRPr="00C174A9">
              <w:rPr>
                <w:rFonts w:asciiTheme="minorBidi" w:hAnsiTheme="minorBidi" w:cstheme="minorBidi"/>
                <w:noProof/>
                <w:webHidden/>
              </w:rPr>
              <w:fldChar w:fldCharType="end"/>
            </w:r>
          </w:hyperlink>
        </w:p>
        <w:p w14:paraId="15462742" w14:textId="15F7B867"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76" w:history="1">
            <w:r w:rsidRPr="00C174A9">
              <w:rPr>
                <w:rStyle w:val="Hyperlink"/>
                <w:rFonts w:asciiTheme="minorBidi" w:hAnsiTheme="minorBidi" w:cstheme="minorBidi"/>
                <w:noProof/>
              </w:rPr>
              <w:t>February 26</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_Toc235274476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26</w:t>
            </w:r>
            <w:r w:rsidRPr="00C174A9">
              <w:rPr>
                <w:rFonts w:asciiTheme="minorBidi" w:hAnsiTheme="minorBidi" w:cstheme="minorBidi"/>
                <w:noProof/>
                <w:webHidden/>
              </w:rPr>
              <w:fldChar w:fldCharType="end"/>
            </w:r>
          </w:hyperlink>
        </w:p>
        <w:p w14:paraId="3F5CD436" w14:textId="0CCDA93A"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77" w:history="1">
            <w:r w:rsidRPr="00C174A9">
              <w:rPr>
                <w:rStyle w:val="Hyperlink"/>
                <w:rFonts w:asciiTheme="minorBidi" w:hAnsiTheme="minorBidi" w:cstheme="minorBidi"/>
                <w:noProof/>
              </w:rPr>
              <w:t>February 27</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_Toc235274477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27</w:t>
            </w:r>
            <w:r w:rsidRPr="00C174A9">
              <w:rPr>
                <w:rFonts w:asciiTheme="minorBidi" w:hAnsiTheme="minorBidi" w:cstheme="minorBidi"/>
                <w:noProof/>
                <w:webHidden/>
              </w:rPr>
              <w:fldChar w:fldCharType="end"/>
            </w:r>
          </w:hyperlink>
        </w:p>
        <w:p w14:paraId="6745EF29" w14:textId="1AD53C53" w:rsidR="00C174A9" w:rsidRPr="00C174A9" w:rsidRDefault="00C174A9" w:rsidP="00C174A9">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478" w:history="1">
            <w:r w:rsidRPr="00C174A9">
              <w:rPr>
                <w:rStyle w:val="Hyperlink"/>
                <w:rFonts w:asciiTheme="minorBidi" w:hAnsiTheme="minorBidi" w:cstheme="minorBidi"/>
                <w:noProof/>
              </w:rPr>
              <w:t>February 28</w:t>
            </w:r>
            <w:r w:rsidRPr="00C174A9">
              <w:rPr>
                <w:rFonts w:asciiTheme="minorBidi" w:hAnsiTheme="minorBidi" w:cstheme="minorBidi"/>
                <w:noProof/>
                <w:webHidden/>
              </w:rPr>
              <w:tab/>
            </w:r>
            <w:r w:rsidRPr="00C174A9">
              <w:rPr>
                <w:rFonts w:asciiTheme="minorBidi" w:hAnsiTheme="minorBidi" w:cstheme="minorBidi"/>
                <w:noProof/>
                <w:webHidden/>
              </w:rPr>
              <w:fldChar w:fldCharType="begin"/>
            </w:r>
            <w:r w:rsidRPr="00C174A9">
              <w:rPr>
                <w:rFonts w:asciiTheme="minorBidi" w:hAnsiTheme="minorBidi" w:cstheme="minorBidi"/>
                <w:noProof/>
                <w:webHidden/>
              </w:rPr>
              <w:instrText xml:space="preserve"> PAGEREF _Toc235274478 \h </w:instrText>
            </w:r>
            <w:r w:rsidRPr="00C174A9">
              <w:rPr>
                <w:rFonts w:asciiTheme="minorBidi" w:hAnsiTheme="minorBidi" w:cstheme="minorBidi"/>
                <w:noProof/>
                <w:webHidden/>
              </w:rPr>
            </w:r>
            <w:r w:rsidRPr="00C174A9">
              <w:rPr>
                <w:rFonts w:asciiTheme="minorBidi" w:hAnsiTheme="minorBidi" w:cstheme="minorBidi"/>
                <w:noProof/>
                <w:webHidden/>
              </w:rPr>
              <w:fldChar w:fldCharType="separate"/>
            </w:r>
            <w:r w:rsidRPr="00C174A9">
              <w:rPr>
                <w:rFonts w:asciiTheme="minorBidi" w:hAnsiTheme="minorBidi" w:cstheme="minorBidi"/>
                <w:noProof/>
                <w:webHidden/>
              </w:rPr>
              <w:t>28</w:t>
            </w:r>
            <w:r w:rsidRPr="00C174A9">
              <w:rPr>
                <w:rFonts w:asciiTheme="minorBidi" w:hAnsiTheme="minorBidi" w:cstheme="minorBidi"/>
                <w:noProof/>
                <w:webHidden/>
              </w:rPr>
              <w:fldChar w:fldCharType="end"/>
            </w:r>
          </w:hyperlink>
        </w:p>
        <w:p w14:paraId="1BCD069E" w14:textId="0177FDDE" w:rsidR="00C174A9" w:rsidRDefault="00C174A9" w:rsidP="00C174A9">
          <w:r w:rsidRPr="00C174A9">
            <w:rPr>
              <w:rFonts w:asciiTheme="minorBidi" w:hAnsiTheme="minorBidi" w:cstheme="minorBidi"/>
              <w:b/>
              <w:bCs/>
              <w:noProof/>
            </w:rPr>
            <w:fldChar w:fldCharType="end"/>
          </w:r>
        </w:p>
      </w:sdtContent>
    </w:sdt>
    <w:p w14:paraId="1327F703" w14:textId="2028889A" w:rsidR="004311F2" w:rsidRPr="004311F2" w:rsidRDefault="004311F2" w:rsidP="004311F2">
      <w:pPr>
        <w:rPr>
          <w:rFonts w:ascii="Arial" w:eastAsia="Arial" w:hAnsi="Arial" w:cs="Arial"/>
          <w:color w:val="000000"/>
          <w:sz w:val="24"/>
          <w:szCs w:val="24"/>
        </w:rPr>
      </w:pPr>
    </w:p>
    <w:p w14:paraId="2261EA1C" w14:textId="7BEECC7E" w:rsidR="003A0B12" w:rsidRPr="004311F2" w:rsidRDefault="0088450E" w:rsidP="004311F2">
      <w:pPr>
        <w:pStyle w:val="Heading1"/>
      </w:pPr>
      <w:bookmarkStart w:id="0" w:name="_Toc235265634"/>
      <w:bookmarkStart w:id="1" w:name="_Toc235274451"/>
      <w:r w:rsidRPr="004311F2">
        <w:t>February 1</w:t>
      </w:r>
      <w:bookmarkEnd w:id="0"/>
      <w:bookmarkEnd w:id="1"/>
    </w:p>
    <w:p w14:paraId="215EFAFB" w14:textId="77777777" w:rsidR="003A0B12" w:rsidRDefault="0088450E">
      <w:pPr>
        <w:spacing w:after="140"/>
      </w:pPr>
      <w:r>
        <w:rPr>
          <w:rFonts w:ascii="Arial" w:eastAsia="Arial" w:hAnsi="Arial" w:cs="Arial"/>
          <w:b/>
          <w:bCs/>
          <w:color w:val="000000"/>
          <w:sz w:val="28"/>
          <w:szCs w:val="28"/>
        </w:rPr>
        <w:t>Do Not Worry About Your Life</w:t>
      </w:r>
    </w:p>
    <w:p w14:paraId="53CF3B9C" w14:textId="77777777" w:rsidR="003A0B12" w:rsidRDefault="0088450E">
      <w:pPr>
        <w:spacing w:after="200"/>
      </w:pPr>
      <w:r>
        <w:rPr>
          <w:rFonts w:ascii="Arial" w:eastAsia="Arial" w:hAnsi="Arial" w:cs="Arial"/>
          <w:i/>
          <w:iCs/>
          <w:color w:val="000000"/>
          <w:sz w:val="24"/>
          <w:szCs w:val="24"/>
        </w:rPr>
        <w:t>"</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I say to you, do not worry about your life, what you will eat or what you will drink; nor about your body, what you will put on. Is </w:t>
      </w:r>
      <w:proofErr w:type="gramStart"/>
      <w:r>
        <w:rPr>
          <w:rFonts w:ascii="Arial" w:eastAsia="Arial" w:hAnsi="Arial" w:cs="Arial"/>
          <w:i/>
          <w:iCs/>
          <w:color w:val="000000"/>
          <w:sz w:val="24"/>
          <w:szCs w:val="24"/>
        </w:rPr>
        <w:t>not life</w:t>
      </w:r>
      <w:proofErr w:type="gramEnd"/>
      <w:r>
        <w:rPr>
          <w:rFonts w:ascii="Arial" w:eastAsia="Arial" w:hAnsi="Arial" w:cs="Arial"/>
          <w:i/>
          <w:iCs/>
          <w:color w:val="000000"/>
          <w:sz w:val="24"/>
          <w:szCs w:val="24"/>
        </w:rPr>
        <w:t xml:space="preserve"> more than food and the body more than clothing? Look at the birds of the air, for they neither sow nor reap nor gather into barns; yet your heavenly Father feeds them. Are you not of more value than they?" — Matthew 6:25–26</w:t>
      </w:r>
    </w:p>
    <w:p w14:paraId="502EB400" w14:textId="77777777" w:rsidR="003A0B12" w:rsidRDefault="0088450E">
      <w:pPr>
        <w:spacing w:after="160"/>
      </w:pPr>
      <w:r>
        <w:rPr>
          <w:rFonts w:ascii="Arial" w:eastAsia="Arial" w:hAnsi="Arial" w:cs="Arial"/>
          <w:color w:val="000000"/>
          <w:sz w:val="24"/>
          <w:szCs w:val="24"/>
        </w:rPr>
        <w:t xml:space="preserve">Do not worry about your life. The command is direct, and its reasoning is deliberate. Is </w:t>
      </w:r>
      <w:proofErr w:type="gramStart"/>
      <w:r>
        <w:rPr>
          <w:rFonts w:ascii="Arial" w:eastAsia="Arial" w:hAnsi="Arial" w:cs="Arial"/>
          <w:color w:val="000000"/>
          <w:sz w:val="24"/>
          <w:szCs w:val="24"/>
        </w:rPr>
        <w:t>not life</w:t>
      </w:r>
      <w:proofErr w:type="gramEnd"/>
      <w:r>
        <w:rPr>
          <w:rFonts w:ascii="Arial" w:eastAsia="Arial" w:hAnsi="Arial" w:cs="Arial"/>
          <w:color w:val="000000"/>
          <w:sz w:val="24"/>
          <w:szCs w:val="24"/>
        </w:rPr>
        <w:t xml:space="preserve"> more than food? The point is not that food and clothing are unimportant — you need them. The point is that your life is more than the sum of its material provisions. Anxiety about physical provision is, at its root, a misunderstanding of what life is and who is responsible for it.</w:t>
      </w:r>
    </w:p>
    <w:p w14:paraId="2ABC4628" w14:textId="77777777" w:rsidR="003A0B12" w:rsidRDefault="0088450E">
      <w:pPr>
        <w:spacing w:after="160"/>
      </w:pPr>
      <w:r>
        <w:rPr>
          <w:rFonts w:ascii="Arial" w:eastAsia="Arial" w:hAnsi="Arial" w:cs="Arial"/>
          <w:color w:val="000000"/>
          <w:sz w:val="24"/>
          <w:szCs w:val="24"/>
        </w:rPr>
        <w:t>Look at the birds of the air. Jesus directs anxious disciples to pay attention to creation. The birds do not sow or reap or gather, yet the heavenly Father feeds them. They do not plan their food supply; they simply receive it, day by day, from the One who provides. This is not an argument for irresponsibility. It is an invitation to notice that provision operates at a level you do not control.</w:t>
      </w:r>
    </w:p>
    <w:p w14:paraId="13DC446D" w14:textId="77777777" w:rsidR="003A0B12" w:rsidRDefault="0088450E">
      <w:pPr>
        <w:spacing w:after="160"/>
      </w:pPr>
      <w:r>
        <w:rPr>
          <w:rFonts w:ascii="Arial" w:eastAsia="Arial" w:hAnsi="Arial" w:cs="Arial"/>
          <w:color w:val="000000"/>
          <w:sz w:val="24"/>
          <w:szCs w:val="24"/>
        </w:rPr>
        <w:lastRenderedPageBreak/>
        <w:t xml:space="preserve">Are you not of more value than they? The rhetorical question carries </w:t>
      </w:r>
      <w:proofErr w:type="gramStart"/>
      <w:r>
        <w:rPr>
          <w:rFonts w:ascii="Arial" w:eastAsia="Arial" w:hAnsi="Arial" w:cs="Arial"/>
          <w:color w:val="000000"/>
          <w:sz w:val="24"/>
          <w:szCs w:val="24"/>
        </w:rPr>
        <w:t>a quiet</w:t>
      </w:r>
      <w:proofErr w:type="gramEnd"/>
      <w:r>
        <w:rPr>
          <w:rFonts w:ascii="Arial" w:eastAsia="Arial" w:hAnsi="Arial" w:cs="Arial"/>
          <w:color w:val="000000"/>
          <w:sz w:val="24"/>
          <w:szCs w:val="24"/>
        </w:rPr>
        <w:t xml:space="preserve"> comfort. If God attends to sparrows — birds of no </w:t>
      </w:r>
      <w:proofErr w:type="gramStart"/>
      <w:r>
        <w:rPr>
          <w:rFonts w:ascii="Arial" w:eastAsia="Arial" w:hAnsi="Arial" w:cs="Arial"/>
          <w:color w:val="000000"/>
          <w:sz w:val="24"/>
          <w:szCs w:val="24"/>
        </w:rPr>
        <w:t>particular account</w:t>
      </w:r>
      <w:proofErr w:type="gramEnd"/>
      <w:r>
        <w:rPr>
          <w:rFonts w:ascii="Arial" w:eastAsia="Arial" w:hAnsi="Arial" w:cs="Arial"/>
          <w:color w:val="000000"/>
          <w:sz w:val="24"/>
          <w:szCs w:val="24"/>
        </w:rPr>
        <w:t xml:space="preserve"> — with such reliability, how much more will He attend to you, whom He has named, redeemed, sealed with His Spirit, and made His child? The logic of the Father's care scales upward. You are worth more to Him than the entire bird population.</w:t>
      </w:r>
    </w:p>
    <w:p w14:paraId="0439BF8D" w14:textId="77777777" w:rsidR="003A0B12" w:rsidRDefault="003A0B12"/>
    <w:p w14:paraId="36762F4F"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name your most specific worry about </w:t>
      </w:r>
      <w:proofErr w:type="gramStart"/>
      <w:r>
        <w:rPr>
          <w:rFonts w:ascii="Arial" w:eastAsia="Arial" w:hAnsi="Arial" w:cs="Arial"/>
          <w:color w:val="000000"/>
          <w:sz w:val="24"/>
          <w:szCs w:val="24"/>
        </w:rPr>
        <w:t>provision —</w:t>
      </w:r>
      <w:proofErr w:type="gramEnd"/>
      <w:r>
        <w:rPr>
          <w:rFonts w:ascii="Arial" w:eastAsia="Arial" w:hAnsi="Arial" w:cs="Arial"/>
          <w:color w:val="000000"/>
          <w:sz w:val="24"/>
          <w:szCs w:val="24"/>
        </w:rPr>
        <w:t xml:space="preserve"> money, health, the future. Then ask Jesus's question: Are you not of more value than they? Let the answer recalibrate the size of your worry against the size of the Father's care.</w:t>
      </w:r>
    </w:p>
    <w:p w14:paraId="6F01AE2E"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do your worries reveal about what you believe about God's value of you and His commitment to care for you? Is your heavenly Father reliable enough to let you look at the birds and be at peace?</w:t>
      </w:r>
    </w:p>
    <w:p w14:paraId="2E841BAA" w14:textId="77777777" w:rsidR="003A0B12" w:rsidRDefault="0088450E">
      <w:pPr>
        <w:spacing w:before="140"/>
      </w:pPr>
      <w:r>
        <w:rPr>
          <w:rFonts w:ascii="Arial" w:eastAsia="Arial" w:hAnsi="Arial" w:cs="Arial"/>
          <w:b/>
          <w:bCs/>
          <w:color w:val="000000"/>
          <w:sz w:val="24"/>
          <w:szCs w:val="24"/>
        </w:rPr>
        <w:t>"Your heavenly Father feeds them. Are you not of more value than they?"</w:t>
      </w:r>
    </w:p>
    <w:p w14:paraId="1D261377" w14:textId="77777777" w:rsidR="003A0B12" w:rsidRDefault="0088450E">
      <w:r>
        <w:br w:type="page"/>
      </w:r>
    </w:p>
    <w:p w14:paraId="58C57360" w14:textId="77777777" w:rsidR="003A0B12" w:rsidRDefault="0088450E" w:rsidP="004311F2">
      <w:pPr>
        <w:pStyle w:val="Heading1"/>
      </w:pPr>
      <w:bookmarkStart w:id="2" w:name="_Toc235265635"/>
      <w:bookmarkStart w:id="3" w:name="_Toc235274452"/>
      <w:r w:rsidRPr="004311F2">
        <w:lastRenderedPageBreak/>
        <w:t>February 2</w:t>
      </w:r>
      <w:bookmarkEnd w:id="2"/>
      <w:bookmarkEnd w:id="3"/>
    </w:p>
    <w:p w14:paraId="29E81E17" w14:textId="77777777" w:rsidR="003A0B12" w:rsidRDefault="0088450E">
      <w:pPr>
        <w:spacing w:after="140"/>
      </w:pPr>
      <w:r>
        <w:rPr>
          <w:rFonts w:ascii="Arial" w:eastAsia="Arial" w:hAnsi="Arial" w:cs="Arial"/>
          <w:b/>
          <w:bCs/>
          <w:color w:val="000000"/>
          <w:sz w:val="28"/>
          <w:szCs w:val="28"/>
        </w:rPr>
        <w:t>Seek First the Kingdom</w:t>
      </w:r>
    </w:p>
    <w:p w14:paraId="48D727A1" w14:textId="77777777" w:rsidR="003A0B12" w:rsidRDefault="0088450E">
      <w:pPr>
        <w:spacing w:after="200"/>
      </w:pPr>
      <w:r>
        <w:rPr>
          <w:rFonts w:ascii="Arial" w:eastAsia="Arial" w:hAnsi="Arial" w:cs="Arial"/>
          <w:i/>
          <w:iCs/>
          <w:color w:val="000000"/>
          <w:sz w:val="24"/>
          <w:szCs w:val="24"/>
        </w:rPr>
        <w:t xml:space="preserve">"But seek first the kingdom of God and His righteousness, and all these things shall be added to you. </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do not worry about tomorrow, for tomorrow will worry about its own things. Sufficient for the day is its own trouble." — Matthew 6:33–34</w:t>
      </w:r>
    </w:p>
    <w:p w14:paraId="01182C13" w14:textId="77777777" w:rsidR="003A0B12" w:rsidRDefault="0088450E">
      <w:pPr>
        <w:spacing w:after="160"/>
      </w:pPr>
      <w:r>
        <w:rPr>
          <w:rFonts w:ascii="Arial" w:eastAsia="Arial" w:hAnsi="Arial" w:cs="Arial"/>
          <w:color w:val="000000"/>
          <w:sz w:val="24"/>
          <w:szCs w:val="24"/>
        </w:rPr>
        <w:t>Seek first the kingdom of God and His righteousness. The word first is not about sequencing in a checklist — it is about priority, about what occupies the center of your pursuit. When the kingdom of God is what you are most fundamentally oriented toward — when His reign and His righteousness are the primary object of your seeking — everything else falls into its proper place.</w:t>
      </w:r>
    </w:p>
    <w:p w14:paraId="175F8D8D" w14:textId="77777777" w:rsidR="003A0B12" w:rsidRDefault="0088450E">
      <w:pPr>
        <w:spacing w:after="160"/>
      </w:pPr>
      <w:r>
        <w:rPr>
          <w:rFonts w:ascii="Arial" w:eastAsia="Arial" w:hAnsi="Arial" w:cs="Arial"/>
          <w:color w:val="000000"/>
          <w:sz w:val="24"/>
          <w:szCs w:val="24"/>
        </w:rPr>
        <w:t>And all these things shall be added to you. The things you were anxious about — food, drink, clothing, provision — are not ignored by the Father when the kingdom is sought first. They are added. Not necessarily in the form you expected, not necessarily on the schedule you preferred, but provided by the One who knows what you need before you ask.</w:t>
      </w:r>
    </w:p>
    <w:p w14:paraId="47C619FD" w14:textId="77777777" w:rsidR="003A0B12" w:rsidRDefault="0088450E">
      <w:pPr>
        <w:spacing w:after="160"/>
      </w:pPr>
      <w:r>
        <w:rPr>
          <w:rFonts w:ascii="Arial" w:eastAsia="Arial" w:hAnsi="Arial" w:cs="Arial"/>
          <w:color w:val="000000"/>
          <w:sz w:val="24"/>
          <w:szCs w:val="24"/>
        </w:rPr>
        <w:t>Do not worry about tomorrow, for tomorrow will worry about its own things. The generosity of this command is immense: you are only given today to live. Tomorrow is not yours yet. Borrowing tomorrow's trouble and adding it to today's burden is a poverty of the present that Jesus explicitly forbids. Sufficient for the day is its own trouble — today is enough. Seek the kingdom in it.</w:t>
      </w:r>
    </w:p>
    <w:p w14:paraId="15DFD3FE" w14:textId="77777777" w:rsidR="003A0B12" w:rsidRDefault="003A0B12"/>
    <w:p w14:paraId="46D48799"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practice living in the day. When tomorrow's worry intrudes, name it and return to today's seeking. Seek the kingdom in the specific hour you are in — not in the abstract future, but in the present task.</w:t>
      </w:r>
    </w:p>
    <w:p w14:paraId="6262C7A1"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What tomorrow are you </w:t>
      </w:r>
      <w:proofErr w:type="gramStart"/>
      <w:r>
        <w:rPr>
          <w:rFonts w:ascii="Arial" w:eastAsia="Arial" w:hAnsi="Arial" w:cs="Arial"/>
          <w:color w:val="000000"/>
          <w:sz w:val="24"/>
          <w:szCs w:val="24"/>
        </w:rPr>
        <w:t>borrowing</w:t>
      </w:r>
      <w:proofErr w:type="gramEnd"/>
      <w:r>
        <w:rPr>
          <w:rFonts w:ascii="Arial" w:eastAsia="Arial" w:hAnsi="Arial" w:cs="Arial"/>
          <w:color w:val="000000"/>
          <w:sz w:val="24"/>
          <w:szCs w:val="24"/>
        </w:rPr>
        <w:t xml:space="preserve"> trouble from today? What would it look like to return that borrowed trouble to tomorrow's account and live in the full presence of today's seeking of the kingdom?</w:t>
      </w:r>
    </w:p>
    <w:p w14:paraId="02915D89" w14:textId="77777777" w:rsidR="003A0B12" w:rsidRDefault="0088450E">
      <w:pPr>
        <w:spacing w:before="140"/>
      </w:pPr>
      <w:r>
        <w:rPr>
          <w:rFonts w:ascii="Arial" w:eastAsia="Arial" w:hAnsi="Arial" w:cs="Arial"/>
          <w:b/>
          <w:bCs/>
          <w:color w:val="000000"/>
          <w:sz w:val="24"/>
          <w:szCs w:val="24"/>
        </w:rPr>
        <w:t>"Seek first the kingdom of God and His righteousness, and all these things shall be added to you."</w:t>
      </w:r>
    </w:p>
    <w:p w14:paraId="1DBDEF6B" w14:textId="77777777" w:rsidR="003A0B12" w:rsidRDefault="0088450E">
      <w:r>
        <w:br w:type="page"/>
      </w:r>
    </w:p>
    <w:p w14:paraId="1A969A84" w14:textId="77777777" w:rsidR="003A0B12" w:rsidRDefault="0088450E" w:rsidP="004311F2">
      <w:pPr>
        <w:pStyle w:val="Heading1"/>
      </w:pPr>
      <w:bookmarkStart w:id="4" w:name="_Toc235265636"/>
      <w:bookmarkStart w:id="5" w:name="_Toc235274453"/>
      <w:r w:rsidRPr="004311F2">
        <w:lastRenderedPageBreak/>
        <w:t>February 3</w:t>
      </w:r>
      <w:bookmarkEnd w:id="4"/>
      <w:bookmarkEnd w:id="5"/>
    </w:p>
    <w:p w14:paraId="1EB27EBD" w14:textId="77777777" w:rsidR="003A0B12" w:rsidRDefault="0088450E">
      <w:pPr>
        <w:spacing w:after="140"/>
      </w:pPr>
      <w:r>
        <w:rPr>
          <w:rFonts w:ascii="Arial" w:eastAsia="Arial" w:hAnsi="Arial" w:cs="Arial"/>
          <w:b/>
          <w:bCs/>
          <w:color w:val="000000"/>
          <w:sz w:val="28"/>
          <w:szCs w:val="28"/>
        </w:rPr>
        <w:t>You Are Worth More Than Many Sparrows</w:t>
      </w:r>
    </w:p>
    <w:p w14:paraId="40B4E8C2" w14:textId="77777777" w:rsidR="003A0B12" w:rsidRDefault="0088450E">
      <w:pPr>
        <w:spacing w:after="200"/>
      </w:pPr>
      <w:r>
        <w:rPr>
          <w:rFonts w:ascii="Arial" w:eastAsia="Arial" w:hAnsi="Arial" w:cs="Arial"/>
          <w:i/>
          <w:iCs/>
          <w:color w:val="000000"/>
          <w:sz w:val="24"/>
          <w:szCs w:val="24"/>
        </w:rPr>
        <w:t xml:space="preserve">"Are not two sparrows sold for a copper coin? And not one of them falls to the ground apart from your </w:t>
      </w:r>
      <w:proofErr w:type="gramStart"/>
      <w:r>
        <w:rPr>
          <w:rFonts w:ascii="Arial" w:eastAsia="Arial" w:hAnsi="Arial" w:cs="Arial"/>
          <w:i/>
          <w:iCs/>
          <w:color w:val="000000"/>
          <w:sz w:val="24"/>
          <w:szCs w:val="24"/>
        </w:rPr>
        <w:t>Father's</w:t>
      </w:r>
      <w:proofErr w:type="gramEnd"/>
      <w:r>
        <w:rPr>
          <w:rFonts w:ascii="Arial" w:eastAsia="Arial" w:hAnsi="Arial" w:cs="Arial"/>
          <w:i/>
          <w:iCs/>
          <w:color w:val="000000"/>
          <w:sz w:val="24"/>
          <w:szCs w:val="24"/>
        </w:rPr>
        <w:t xml:space="preserve"> will. But the very hairs of your head are all numbered. Do not fear therefore; you are of more value than many sparrows." — Matthew 10:29–31</w:t>
      </w:r>
    </w:p>
    <w:p w14:paraId="77523AFB" w14:textId="77777777" w:rsidR="003A0B12" w:rsidRDefault="0088450E">
      <w:pPr>
        <w:spacing w:after="160"/>
      </w:pPr>
      <w:r>
        <w:rPr>
          <w:rFonts w:ascii="Arial" w:eastAsia="Arial" w:hAnsi="Arial" w:cs="Arial"/>
          <w:color w:val="000000"/>
          <w:sz w:val="24"/>
          <w:szCs w:val="24"/>
        </w:rPr>
        <w:t xml:space="preserve">Not one of them falls to the ground apart from your </w:t>
      </w:r>
      <w:proofErr w:type="gramStart"/>
      <w:r>
        <w:rPr>
          <w:rFonts w:ascii="Arial" w:eastAsia="Arial" w:hAnsi="Arial" w:cs="Arial"/>
          <w:color w:val="000000"/>
          <w:sz w:val="24"/>
          <w:szCs w:val="24"/>
        </w:rPr>
        <w:t>Father's</w:t>
      </w:r>
      <w:proofErr w:type="gramEnd"/>
      <w:r>
        <w:rPr>
          <w:rFonts w:ascii="Arial" w:eastAsia="Arial" w:hAnsi="Arial" w:cs="Arial"/>
          <w:color w:val="000000"/>
          <w:sz w:val="24"/>
          <w:szCs w:val="24"/>
        </w:rPr>
        <w:t xml:space="preserve"> will. The sparrow was the cheapest commodity in the marketplace — two for a copper coin. And yet not one of them falls, without a moment of inattention on the Father's part, without it being registered in His knowledge. His awareness is total. His attention misses nothing. Even the most insignificant death in nature happens within the scope of divine attention.</w:t>
      </w:r>
    </w:p>
    <w:p w14:paraId="28ADAD97" w14:textId="77777777" w:rsidR="003A0B12" w:rsidRDefault="0088450E">
      <w:pPr>
        <w:spacing w:after="160"/>
      </w:pPr>
      <w:r>
        <w:rPr>
          <w:rFonts w:ascii="Arial" w:eastAsia="Arial" w:hAnsi="Arial" w:cs="Arial"/>
          <w:color w:val="000000"/>
          <w:sz w:val="24"/>
          <w:szCs w:val="24"/>
        </w:rPr>
        <w:t>The very hairs of your head are all numbered. The specificity of God's knowledge of you is almost overwhelming. Not counted once and kept on file — numbered, as a present-tense, continuous activity. Every individual hair on your head is within the scope of His specific attention. The God who knows the number of your hairs is not a God who loses track of the important things.</w:t>
      </w:r>
    </w:p>
    <w:p w14:paraId="29E93DD1" w14:textId="77777777" w:rsidR="003A0B12" w:rsidRDefault="0088450E">
      <w:pPr>
        <w:spacing w:after="160"/>
      </w:pPr>
      <w:r>
        <w:rPr>
          <w:rFonts w:ascii="Arial" w:eastAsia="Arial" w:hAnsi="Arial" w:cs="Arial"/>
          <w:color w:val="000000"/>
          <w:sz w:val="24"/>
          <w:szCs w:val="24"/>
        </w:rPr>
        <w:t xml:space="preserve">Do not </w:t>
      </w:r>
      <w:proofErr w:type="gramStart"/>
      <w:r>
        <w:rPr>
          <w:rFonts w:ascii="Arial" w:eastAsia="Arial" w:hAnsi="Arial" w:cs="Arial"/>
          <w:color w:val="000000"/>
          <w:sz w:val="24"/>
          <w:szCs w:val="24"/>
        </w:rPr>
        <w:t>fear</w:t>
      </w:r>
      <w:proofErr w:type="gramEnd"/>
      <w:r>
        <w:rPr>
          <w:rFonts w:ascii="Arial" w:eastAsia="Arial" w:hAnsi="Arial" w:cs="Arial"/>
          <w:color w:val="000000"/>
          <w:sz w:val="24"/>
          <w:szCs w:val="24"/>
        </w:rPr>
        <w:t xml:space="preserve"> therefore. </w:t>
      </w:r>
      <w:proofErr w:type="gramStart"/>
      <w:r>
        <w:rPr>
          <w:rFonts w:ascii="Arial" w:eastAsia="Arial" w:hAnsi="Arial" w:cs="Arial"/>
          <w:color w:val="000000"/>
          <w:sz w:val="24"/>
          <w:szCs w:val="24"/>
        </w:rPr>
        <w:t>The</w:t>
      </w:r>
      <w:proofErr w:type="gramEnd"/>
      <w:r>
        <w:rPr>
          <w:rFonts w:ascii="Arial" w:eastAsia="Arial" w:hAnsi="Arial" w:cs="Arial"/>
          <w:color w:val="000000"/>
          <w:sz w:val="24"/>
          <w:szCs w:val="24"/>
        </w:rPr>
        <w:t xml:space="preserve"> therefore </w:t>
      </w:r>
      <w:proofErr w:type="gramStart"/>
      <w:r>
        <w:rPr>
          <w:rFonts w:ascii="Arial" w:eastAsia="Arial" w:hAnsi="Arial" w:cs="Arial"/>
          <w:color w:val="000000"/>
          <w:sz w:val="24"/>
          <w:szCs w:val="24"/>
        </w:rPr>
        <w:t>draws</w:t>
      </w:r>
      <w:proofErr w:type="gramEnd"/>
      <w:r>
        <w:rPr>
          <w:rFonts w:ascii="Arial" w:eastAsia="Arial" w:hAnsi="Arial" w:cs="Arial"/>
          <w:color w:val="000000"/>
          <w:sz w:val="24"/>
          <w:szCs w:val="24"/>
        </w:rPr>
        <w:t xml:space="preserve"> the logical conclusion: since the sparrows fall only within the </w:t>
      </w:r>
      <w:proofErr w:type="gramStart"/>
      <w:r>
        <w:rPr>
          <w:rFonts w:ascii="Arial" w:eastAsia="Arial" w:hAnsi="Arial" w:cs="Arial"/>
          <w:color w:val="000000"/>
          <w:sz w:val="24"/>
          <w:szCs w:val="24"/>
        </w:rPr>
        <w:t>Father's</w:t>
      </w:r>
      <w:proofErr w:type="gramEnd"/>
      <w:r>
        <w:rPr>
          <w:rFonts w:ascii="Arial" w:eastAsia="Arial" w:hAnsi="Arial" w:cs="Arial"/>
          <w:color w:val="000000"/>
          <w:sz w:val="24"/>
          <w:szCs w:val="24"/>
        </w:rPr>
        <w:t xml:space="preserve"> awareness, since your hairs are numbered, since the One who governs all things holds you in such specific and attentive care — do not fear. Fear is the appropriate response to danger in the presence of a God who is indifferent. It is not the appropriate response when the God who governs all things knows your name.</w:t>
      </w:r>
    </w:p>
    <w:p w14:paraId="73F54B19" w14:textId="77777777" w:rsidR="003A0B12" w:rsidRDefault="003A0B12"/>
    <w:p w14:paraId="244EE58F"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name one thing you have been fearing. Then hold it next to the </w:t>
      </w:r>
      <w:proofErr w:type="gramStart"/>
      <w:r>
        <w:rPr>
          <w:rFonts w:ascii="Arial" w:eastAsia="Arial" w:hAnsi="Arial" w:cs="Arial"/>
          <w:color w:val="000000"/>
          <w:sz w:val="24"/>
          <w:szCs w:val="24"/>
        </w:rPr>
        <w:t>Father's</w:t>
      </w:r>
      <w:proofErr w:type="gramEnd"/>
      <w:r>
        <w:rPr>
          <w:rFonts w:ascii="Arial" w:eastAsia="Arial" w:hAnsi="Arial" w:cs="Arial"/>
          <w:color w:val="000000"/>
          <w:sz w:val="24"/>
          <w:szCs w:val="24"/>
        </w:rPr>
        <w:t xml:space="preserve"> attention to sparrows and the numbering of your hairs. The God of those details is the God who holds your fear. Give it to Him specifically.</w:t>
      </w:r>
    </w:p>
    <w:p w14:paraId="01C972F3"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How does the specific, detailed nature of God's attention to you — numbered hairs, every sparrow — </w:t>
      </w:r>
      <w:proofErr w:type="gramStart"/>
      <w:r>
        <w:rPr>
          <w:rFonts w:ascii="Arial" w:eastAsia="Arial" w:hAnsi="Arial" w:cs="Arial"/>
          <w:color w:val="000000"/>
          <w:sz w:val="24"/>
          <w:szCs w:val="24"/>
        </w:rPr>
        <w:t>compare</w:t>
      </w:r>
      <w:proofErr w:type="gramEnd"/>
      <w:r>
        <w:rPr>
          <w:rFonts w:ascii="Arial" w:eastAsia="Arial" w:hAnsi="Arial" w:cs="Arial"/>
          <w:color w:val="000000"/>
          <w:sz w:val="24"/>
          <w:szCs w:val="24"/>
        </w:rPr>
        <w:t xml:space="preserve"> to how you </w:t>
      </w:r>
      <w:proofErr w:type="gramStart"/>
      <w:r>
        <w:rPr>
          <w:rFonts w:ascii="Arial" w:eastAsia="Arial" w:hAnsi="Arial" w:cs="Arial"/>
          <w:color w:val="000000"/>
          <w:sz w:val="24"/>
          <w:szCs w:val="24"/>
        </w:rPr>
        <w:t>actually experience</w:t>
      </w:r>
      <w:proofErr w:type="gramEnd"/>
      <w:r>
        <w:rPr>
          <w:rFonts w:ascii="Arial" w:eastAsia="Arial" w:hAnsi="Arial" w:cs="Arial"/>
          <w:color w:val="000000"/>
          <w:sz w:val="24"/>
          <w:szCs w:val="24"/>
        </w:rPr>
        <w:t xml:space="preserve"> His awareness of your life? What would it take for you to live from the reality of that specific care?</w:t>
      </w:r>
    </w:p>
    <w:p w14:paraId="284B7925" w14:textId="77777777" w:rsidR="003A0B12" w:rsidRDefault="0088450E">
      <w:pPr>
        <w:spacing w:before="140"/>
      </w:pPr>
      <w:r>
        <w:rPr>
          <w:rFonts w:ascii="Arial" w:eastAsia="Arial" w:hAnsi="Arial" w:cs="Arial"/>
          <w:b/>
          <w:bCs/>
          <w:color w:val="000000"/>
          <w:sz w:val="24"/>
          <w:szCs w:val="24"/>
        </w:rPr>
        <w:t>"You are of more value than many sparrows."</w:t>
      </w:r>
    </w:p>
    <w:p w14:paraId="72734201" w14:textId="77777777" w:rsidR="003A0B12" w:rsidRDefault="0088450E">
      <w:r>
        <w:br w:type="page"/>
      </w:r>
    </w:p>
    <w:p w14:paraId="4AB80EBB" w14:textId="77777777" w:rsidR="003A0B12" w:rsidRDefault="0088450E" w:rsidP="004311F2">
      <w:pPr>
        <w:pStyle w:val="Heading1"/>
      </w:pPr>
      <w:bookmarkStart w:id="6" w:name="_Toc235265637"/>
      <w:bookmarkStart w:id="7" w:name="_Toc235274454"/>
      <w:r w:rsidRPr="004311F2">
        <w:lastRenderedPageBreak/>
        <w:t>February 4</w:t>
      </w:r>
      <w:bookmarkEnd w:id="6"/>
      <w:bookmarkEnd w:id="7"/>
    </w:p>
    <w:p w14:paraId="121A0B35" w14:textId="77777777" w:rsidR="003A0B12" w:rsidRDefault="0088450E">
      <w:pPr>
        <w:spacing w:after="140"/>
      </w:pPr>
      <w:r>
        <w:rPr>
          <w:rFonts w:ascii="Arial" w:eastAsia="Arial" w:hAnsi="Arial" w:cs="Arial"/>
          <w:b/>
          <w:bCs/>
          <w:color w:val="000000"/>
          <w:sz w:val="28"/>
          <w:szCs w:val="28"/>
        </w:rPr>
        <w:t>All Authority, All Nations, All Days</w:t>
      </w:r>
    </w:p>
    <w:p w14:paraId="0C2C999E" w14:textId="77777777" w:rsidR="003A0B12" w:rsidRDefault="0088450E">
      <w:pPr>
        <w:spacing w:after="200"/>
      </w:pPr>
      <w:r>
        <w:rPr>
          <w:rFonts w:ascii="Arial" w:eastAsia="Arial" w:hAnsi="Arial" w:cs="Arial"/>
          <w:i/>
          <w:iCs/>
          <w:color w:val="000000"/>
          <w:sz w:val="24"/>
          <w:szCs w:val="24"/>
        </w:rPr>
        <w:t>"And Jesus came and spoke to them, saying, 'All authority has been given to Me in heaven and on earth. Go therefore and make disciples of all the nations, baptizing them in the name of the Father and of the Son and of the Holy Spirit, teaching them to observe all things that I have commanded you; and lo, I am with you always, even to the end of the age.'" — Matthew 28:18–20</w:t>
      </w:r>
    </w:p>
    <w:p w14:paraId="260E0011" w14:textId="77777777" w:rsidR="003A0B12" w:rsidRDefault="0088450E">
      <w:pPr>
        <w:spacing w:after="160"/>
      </w:pPr>
      <w:r>
        <w:rPr>
          <w:rFonts w:ascii="Arial" w:eastAsia="Arial" w:hAnsi="Arial" w:cs="Arial"/>
          <w:color w:val="000000"/>
          <w:sz w:val="24"/>
          <w:szCs w:val="24"/>
        </w:rPr>
        <w:t xml:space="preserve">All authority has been given to Me in heaven and on earth. The commission is grounded </w:t>
      </w:r>
      <w:proofErr w:type="gramStart"/>
      <w:r>
        <w:rPr>
          <w:rFonts w:ascii="Arial" w:eastAsia="Arial" w:hAnsi="Arial" w:cs="Arial"/>
          <w:color w:val="000000"/>
          <w:sz w:val="24"/>
          <w:szCs w:val="24"/>
        </w:rPr>
        <w:t>in</w:t>
      </w:r>
      <w:proofErr w:type="gramEnd"/>
      <w:r>
        <w:rPr>
          <w:rFonts w:ascii="Arial" w:eastAsia="Arial" w:hAnsi="Arial" w:cs="Arial"/>
          <w:color w:val="000000"/>
          <w:sz w:val="24"/>
          <w:szCs w:val="24"/>
        </w:rPr>
        <w:t xml:space="preserve"> the authority of the One who commissions. This is not a mission sent into an uncertain world by a God who hopes for the best. It is a mission commissioned by the One who holds all authority — in heaven and on earth, over every power and principality, in every culture and every generation.</w:t>
      </w:r>
    </w:p>
    <w:p w14:paraId="02255276" w14:textId="77777777" w:rsidR="003A0B12" w:rsidRDefault="0088450E">
      <w:pPr>
        <w:spacing w:after="160"/>
      </w:pPr>
      <w:r>
        <w:rPr>
          <w:rFonts w:ascii="Arial" w:eastAsia="Arial" w:hAnsi="Arial" w:cs="Arial"/>
          <w:color w:val="000000"/>
          <w:sz w:val="24"/>
          <w:szCs w:val="24"/>
        </w:rPr>
        <w:t xml:space="preserve">Go therefore and make disciples of all the nations. The going flows from the authority. Because He holds all authority, the disciples can go everywhere. No nation is outside His reach, no culture is beyond His interest, no person is too far gone to become a disciple. </w:t>
      </w:r>
      <w:proofErr w:type="gramStart"/>
      <w:r>
        <w:rPr>
          <w:rFonts w:ascii="Arial" w:eastAsia="Arial" w:hAnsi="Arial" w:cs="Arial"/>
          <w:color w:val="000000"/>
          <w:sz w:val="24"/>
          <w:szCs w:val="24"/>
        </w:rPr>
        <w:t>The</w:t>
      </w:r>
      <w:proofErr w:type="gramEnd"/>
      <w:r>
        <w:rPr>
          <w:rFonts w:ascii="Arial" w:eastAsia="Arial" w:hAnsi="Arial" w:cs="Arial"/>
          <w:color w:val="000000"/>
          <w:sz w:val="24"/>
          <w:szCs w:val="24"/>
        </w:rPr>
        <w:t xml:space="preserve"> therefore </w:t>
      </w:r>
      <w:proofErr w:type="gramStart"/>
      <w:r>
        <w:rPr>
          <w:rFonts w:ascii="Arial" w:eastAsia="Arial" w:hAnsi="Arial" w:cs="Arial"/>
          <w:color w:val="000000"/>
          <w:sz w:val="24"/>
          <w:szCs w:val="24"/>
        </w:rPr>
        <w:t>connects</w:t>
      </w:r>
      <w:proofErr w:type="gramEnd"/>
      <w:r>
        <w:rPr>
          <w:rFonts w:ascii="Arial" w:eastAsia="Arial" w:hAnsi="Arial" w:cs="Arial"/>
          <w:color w:val="000000"/>
          <w:sz w:val="24"/>
          <w:szCs w:val="24"/>
        </w:rPr>
        <w:t xml:space="preserve"> </w:t>
      </w:r>
      <w:proofErr w:type="gramStart"/>
      <w:r>
        <w:rPr>
          <w:rFonts w:ascii="Arial" w:eastAsia="Arial" w:hAnsi="Arial" w:cs="Arial"/>
          <w:color w:val="000000"/>
          <w:sz w:val="24"/>
          <w:szCs w:val="24"/>
        </w:rPr>
        <w:t>the authority</w:t>
      </w:r>
      <w:proofErr w:type="gramEnd"/>
      <w:r>
        <w:rPr>
          <w:rFonts w:ascii="Arial" w:eastAsia="Arial" w:hAnsi="Arial" w:cs="Arial"/>
          <w:color w:val="000000"/>
          <w:sz w:val="24"/>
          <w:szCs w:val="24"/>
        </w:rPr>
        <w:t xml:space="preserve"> to the audacity of the mission.</w:t>
      </w:r>
    </w:p>
    <w:p w14:paraId="6CD93AE0" w14:textId="77777777" w:rsidR="003A0B12" w:rsidRDefault="0088450E">
      <w:pPr>
        <w:spacing w:after="160"/>
      </w:pPr>
      <w:r>
        <w:rPr>
          <w:rFonts w:ascii="Arial" w:eastAsia="Arial" w:hAnsi="Arial" w:cs="Arial"/>
          <w:color w:val="000000"/>
          <w:sz w:val="24"/>
          <w:szCs w:val="24"/>
        </w:rPr>
        <w:t>I am with you always, even to the end of the age. The final word of Matthew's Gospel is the most important one. The mission is not a commission issued and then abandoned. I am with you — not I will send resources, not I will oversee from a distance — I am with you. Every step, every nation, every disciple-making conversation, every opposition — always, to the end of the age.</w:t>
      </w:r>
    </w:p>
    <w:p w14:paraId="64B4A48D" w14:textId="77777777" w:rsidR="003A0B12" w:rsidRDefault="003A0B12"/>
    <w:p w14:paraId="0119ABD7"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go with the awareness that all authority belongs to the One who commissioned you. You are not an ambassador of a weak government. You represent the One who holds all authority in heaven and earth.</w:t>
      </w:r>
    </w:p>
    <w:p w14:paraId="50E1F8D3"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Does the authority of the risen Christ feel like a living reality that emboldens your daily witness, or does the Great Commission feel like an impossible ideal? What would acting from His authority rather than your own strength look like today?</w:t>
      </w:r>
    </w:p>
    <w:p w14:paraId="08138675" w14:textId="77777777" w:rsidR="003A0B12" w:rsidRDefault="0088450E">
      <w:pPr>
        <w:spacing w:before="140"/>
      </w:pPr>
      <w:r>
        <w:rPr>
          <w:rFonts w:ascii="Arial" w:eastAsia="Arial" w:hAnsi="Arial" w:cs="Arial"/>
          <w:b/>
          <w:bCs/>
          <w:color w:val="000000"/>
          <w:sz w:val="24"/>
          <w:szCs w:val="24"/>
        </w:rPr>
        <w:t>"All authority has been given to Me. Go therefore — and I am with you always."</w:t>
      </w:r>
    </w:p>
    <w:p w14:paraId="7019E03D" w14:textId="77777777" w:rsidR="003A0B12" w:rsidRDefault="0088450E">
      <w:r>
        <w:br w:type="page"/>
      </w:r>
    </w:p>
    <w:p w14:paraId="2BBC64AB" w14:textId="77777777" w:rsidR="003A0B12" w:rsidRDefault="0088450E" w:rsidP="004311F2">
      <w:pPr>
        <w:pStyle w:val="Heading1"/>
      </w:pPr>
      <w:bookmarkStart w:id="8" w:name="_Toc235265638"/>
      <w:bookmarkStart w:id="9" w:name="_Toc235274455"/>
      <w:r w:rsidRPr="004311F2">
        <w:lastRenderedPageBreak/>
        <w:t>February 5</w:t>
      </w:r>
      <w:bookmarkEnd w:id="8"/>
      <w:bookmarkEnd w:id="9"/>
    </w:p>
    <w:p w14:paraId="756ECC29" w14:textId="77777777" w:rsidR="003A0B12" w:rsidRDefault="0088450E">
      <w:pPr>
        <w:spacing w:after="140"/>
      </w:pPr>
      <w:r>
        <w:rPr>
          <w:rFonts w:ascii="Arial" w:eastAsia="Arial" w:hAnsi="Arial" w:cs="Arial"/>
          <w:b/>
          <w:bCs/>
          <w:color w:val="000000"/>
          <w:sz w:val="28"/>
          <w:szCs w:val="28"/>
        </w:rPr>
        <w:t>The Father Saw Him Coming</w:t>
      </w:r>
    </w:p>
    <w:p w14:paraId="369B2B25" w14:textId="77777777" w:rsidR="003A0B12" w:rsidRDefault="0088450E">
      <w:pPr>
        <w:spacing w:after="200"/>
      </w:pPr>
      <w:r>
        <w:rPr>
          <w:rFonts w:ascii="Arial" w:eastAsia="Arial" w:hAnsi="Arial" w:cs="Arial"/>
          <w:i/>
          <w:iCs/>
          <w:color w:val="000000"/>
          <w:sz w:val="24"/>
          <w:szCs w:val="24"/>
        </w:rPr>
        <w:t xml:space="preserve">"And he arose and came to his father. But when he was still a great way off, his father saw him and had </w:t>
      </w:r>
      <w:proofErr w:type="gramStart"/>
      <w:r>
        <w:rPr>
          <w:rFonts w:ascii="Arial" w:eastAsia="Arial" w:hAnsi="Arial" w:cs="Arial"/>
          <w:i/>
          <w:iCs/>
          <w:color w:val="000000"/>
          <w:sz w:val="24"/>
          <w:szCs w:val="24"/>
        </w:rPr>
        <w:t>compassion, and</w:t>
      </w:r>
      <w:proofErr w:type="gramEnd"/>
      <w:r>
        <w:rPr>
          <w:rFonts w:ascii="Arial" w:eastAsia="Arial" w:hAnsi="Arial" w:cs="Arial"/>
          <w:i/>
          <w:iCs/>
          <w:color w:val="000000"/>
          <w:sz w:val="24"/>
          <w:szCs w:val="24"/>
        </w:rPr>
        <w:t xml:space="preserve"> ran and fell on his neck and kissed him. And the son said to him, 'Father, I have sinned against heaven and before </w:t>
      </w:r>
      <w:proofErr w:type="gramStart"/>
      <w:r>
        <w:rPr>
          <w:rFonts w:ascii="Arial" w:eastAsia="Arial" w:hAnsi="Arial" w:cs="Arial"/>
          <w:i/>
          <w:iCs/>
          <w:color w:val="000000"/>
          <w:sz w:val="24"/>
          <w:szCs w:val="24"/>
        </w:rPr>
        <w:t>you, and</w:t>
      </w:r>
      <w:proofErr w:type="gramEnd"/>
      <w:r>
        <w:rPr>
          <w:rFonts w:ascii="Arial" w:eastAsia="Arial" w:hAnsi="Arial" w:cs="Arial"/>
          <w:i/>
          <w:iCs/>
          <w:color w:val="000000"/>
          <w:sz w:val="24"/>
          <w:szCs w:val="24"/>
        </w:rPr>
        <w:t xml:space="preserve"> am no longer worthy </w:t>
      </w:r>
      <w:proofErr w:type="gramStart"/>
      <w:r>
        <w:rPr>
          <w:rFonts w:ascii="Arial" w:eastAsia="Arial" w:hAnsi="Arial" w:cs="Arial"/>
          <w:i/>
          <w:iCs/>
          <w:color w:val="000000"/>
          <w:sz w:val="24"/>
          <w:szCs w:val="24"/>
        </w:rPr>
        <w:t>to be</w:t>
      </w:r>
      <w:proofErr w:type="gramEnd"/>
      <w:r>
        <w:rPr>
          <w:rFonts w:ascii="Arial" w:eastAsia="Arial" w:hAnsi="Arial" w:cs="Arial"/>
          <w:i/>
          <w:iCs/>
          <w:color w:val="000000"/>
          <w:sz w:val="24"/>
          <w:szCs w:val="24"/>
        </w:rPr>
        <w:t xml:space="preserve"> called your son.' But the father said to his servants, 'Bring out the best robe and put it on him.'" — Luke 15:20–22</w:t>
      </w:r>
    </w:p>
    <w:p w14:paraId="79D2F3CB" w14:textId="77777777" w:rsidR="003A0B12" w:rsidRDefault="0088450E">
      <w:pPr>
        <w:spacing w:after="160"/>
      </w:pPr>
      <w:r>
        <w:rPr>
          <w:rFonts w:ascii="Arial" w:eastAsia="Arial" w:hAnsi="Arial" w:cs="Arial"/>
          <w:color w:val="000000"/>
          <w:sz w:val="24"/>
          <w:szCs w:val="24"/>
        </w:rPr>
        <w:t xml:space="preserve">When he was </w:t>
      </w:r>
      <w:proofErr w:type="gramStart"/>
      <w:r>
        <w:rPr>
          <w:rFonts w:ascii="Arial" w:eastAsia="Arial" w:hAnsi="Arial" w:cs="Arial"/>
          <w:color w:val="000000"/>
          <w:sz w:val="24"/>
          <w:szCs w:val="24"/>
        </w:rPr>
        <w:t>still</w:t>
      </w:r>
      <w:proofErr w:type="gramEnd"/>
      <w:r>
        <w:rPr>
          <w:rFonts w:ascii="Arial" w:eastAsia="Arial" w:hAnsi="Arial" w:cs="Arial"/>
          <w:color w:val="000000"/>
          <w:sz w:val="24"/>
          <w:szCs w:val="24"/>
        </w:rPr>
        <w:t xml:space="preserve"> a great way off, his father saw him. The father was watching. The son did not have to reach the house before he was noticed. He was seen from the horizon — which means the father had been looking, waiting, scanning the road. The welcome was not triggered by the son's arrival; it was already in the father's heart, already oriented toward the road the son had left on.</w:t>
      </w:r>
    </w:p>
    <w:p w14:paraId="2CDFAC48" w14:textId="77777777" w:rsidR="003A0B12" w:rsidRDefault="0088450E">
      <w:pPr>
        <w:spacing w:after="160"/>
      </w:pPr>
      <w:r>
        <w:rPr>
          <w:rFonts w:ascii="Arial" w:eastAsia="Arial" w:hAnsi="Arial" w:cs="Arial"/>
          <w:color w:val="000000"/>
          <w:sz w:val="24"/>
          <w:szCs w:val="24"/>
        </w:rPr>
        <w:t>The father ran. He did not maintain his dignity. He did not wait at the door for the son to make the full journey. He ran — the posture of joy that cannot contain itself, of love that closes the distance as fast as legs can carry it. Before the confession was complete, the father was there, with his arms around his son.</w:t>
      </w:r>
    </w:p>
    <w:p w14:paraId="1BE1119D" w14:textId="77777777" w:rsidR="003A0B12" w:rsidRDefault="0088450E">
      <w:pPr>
        <w:spacing w:after="160"/>
      </w:pPr>
      <w:r>
        <w:rPr>
          <w:rFonts w:ascii="Arial" w:eastAsia="Arial" w:hAnsi="Arial" w:cs="Arial"/>
          <w:color w:val="000000"/>
          <w:sz w:val="24"/>
          <w:szCs w:val="24"/>
        </w:rPr>
        <w:t xml:space="preserve">The son said, </w:t>
      </w:r>
      <w:proofErr w:type="gramStart"/>
      <w:r>
        <w:rPr>
          <w:rFonts w:ascii="Arial" w:eastAsia="Arial" w:hAnsi="Arial" w:cs="Arial"/>
          <w:color w:val="000000"/>
          <w:sz w:val="24"/>
          <w:szCs w:val="24"/>
        </w:rPr>
        <w:t>I am</w:t>
      </w:r>
      <w:proofErr w:type="gramEnd"/>
      <w:r>
        <w:rPr>
          <w:rFonts w:ascii="Arial" w:eastAsia="Arial" w:hAnsi="Arial" w:cs="Arial"/>
          <w:color w:val="000000"/>
          <w:sz w:val="24"/>
          <w:szCs w:val="24"/>
        </w:rPr>
        <w:t xml:space="preserve"> no longer worthy to be called your son</w:t>
      </w:r>
      <w:proofErr w:type="gramStart"/>
      <w:r>
        <w:rPr>
          <w:rFonts w:ascii="Arial" w:eastAsia="Arial" w:hAnsi="Arial" w:cs="Arial"/>
          <w:color w:val="000000"/>
          <w:sz w:val="24"/>
          <w:szCs w:val="24"/>
        </w:rPr>
        <w:t>.</w:t>
      </w:r>
      <w:proofErr w:type="gramEnd"/>
      <w:r>
        <w:rPr>
          <w:rFonts w:ascii="Arial" w:eastAsia="Arial" w:hAnsi="Arial" w:cs="Arial"/>
          <w:color w:val="000000"/>
          <w:sz w:val="24"/>
          <w:szCs w:val="24"/>
        </w:rPr>
        <w:t xml:space="preserve"> And the father said: bring the best robe. The son's speech of unworthiness was true — and it was immediately answered not with a lecture on its truth but with a robe, a ring, sandals, a feast. The father does not disagree with the unworthiness. He simply renders it irrelevant by the extravagance of the welcome.</w:t>
      </w:r>
    </w:p>
    <w:p w14:paraId="246D6424" w14:textId="77777777" w:rsidR="003A0B12" w:rsidRDefault="003A0B12"/>
    <w:p w14:paraId="13A78416"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come home. If you have </w:t>
      </w:r>
      <w:proofErr w:type="gramStart"/>
      <w:r>
        <w:rPr>
          <w:rFonts w:ascii="Arial" w:eastAsia="Arial" w:hAnsi="Arial" w:cs="Arial"/>
          <w:color w:val="000000"/>
          <w:sz w:val="24"/>
          <w:szCs w:val="24"/>
        </w:rPr>
        <w:t>wandered —</w:t>
      </w:r>
      <w:proofErr w:type="gramEnd"/>
      <w:r>
        <w:rPr>
          <w:rFonts w:ascii="Arial" w:eastAsia="Arial" w:hAnsi="Arial" w:cs="Arial"/>
          <w:color w:val="000000"/>
          <w:sz w:val="24"/>
          <w:szCs w:val="24"/>
        </w:rPr>
        <w:t xml:space="preserve"> if you are still a great way off — begin the return. The Father is watching the road. He will see you while you are still far off. And He will run.</w:t>
      </w:r>
    </w:p>
    <w:p w14:paraId="1C82ECA7"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What makes you feel unworthy to be called a child of God right now? The son's confession was true — and the father's response was a robe and a feast. What does that tell you about how your </w:t>
      </w:r>
      <w:proofErr w:type="gramStart"/>
      <w:r>
        <w:rPr>
          <w:rFonts w:ascii="Arial" w:eastAsia="Arial" w:hAnsi="Arial" w:cs="Arial"/>
          <w:color w:val="000000"/>
          <w:sz w:val="24"/>
          <w:szCs w:val="24"/>
        </w:rPr>
        <w:t>Father</w:t>
      </w:r>
      <w:proofErr w:type="gramEnd"/>
      <w:r>
        <w:rPr>
          <w:rFonts w:ascii="Arial" w:eastAsia="Arial" w:hAnsi="Arial" w:cs="Arial"/>
          <w:color w:val="000000"/>
          <w:sz w:val="24"/>
          <w:szCs w:val="24"/>
        </w:rPr>
        <w:t xml:space="preserve"> responds to your returning?</w:t>
      </w:r>
    </w:p>
    <w:p w14:paraId="65BD8008" w14:textId="77777777" w:rsidR="003A0B12" w:rsidRDefault="0088450E">
      <w:pPr>
        <w:spacing w:before="140"/>
      </w:pPr>
      <w:r>
        <w:rPr>
          <w:rFonts w:ascii="Arial" w:eastAsia="Arial" w:hAnsi="Arial" w:cs="Arial"/>
          <w:b/>
          <w:bCs/>
          <w:color w:val="000000"/>
          <w:sz w:val="24"/>
          <w:szCs w:val="24"/>
        </w:rPr>
        <w:t>"When he was still a great way off, his father saw him and ran."</w:t>
      </w:r>
    </w:p>
    <w:p w14:paraId="31E5AA0B" w14:textId="77777777" w:rsidR="003A0B12" w:rsidRDefault="0088450E">
      <w:r>
        <w:br w:type="page"/>
      </w:r>
    </w:p>
    <w:p w14:paraId="52B93A7E" w14:textId="77777777" w:rsidR="003A0B12" w:rsidRDefault="0088450E" w:rsidP="004311F2">
      <w:pPr>
        <w:pStyle w:val="Heading1"/>
      </w:pPr>
      <w:bookmarkStart w:id="10" w:name="_Toc235265639"/>
      <w:bookmarkStart w:id="11" w:name="_Toc235274456"/>
      <w:r w:rsidRPr="004311F2">
        <w:lastRenderedPageBreak/>
        <w:t>February 6</w:t>
      </w:r>
      <w:bookmarkEnd w:id="10"/>
      <w:bookmarkEnd w:id="11"/>
    </w:p>
    <w:p w14:paraId="2705CD17" w14:textId="77777777" w:rsidR="003A0B12" w:rsidRDefault="0088450E">
      <w:pPr>
        <w:spacing w:after="140"/>
      </w:pPr>
      <w:r>
        <w:rPr>
          <w:rFonts w:ascii="Arial" w:eastAsia="Arial" w:hAnsi="Arial" w:cs="Arial"/>
          <w:b/>
          <w:bCs/>
          <w:color w:val="000000"/>
          <w:sz w:val="28"/>
          <w:szCs w:val="28"/>
        </w:rPr>
        <w:t>Possible With God</w:t>
      </w:r>
    </w:p>
    <w:p w14:paraId="2499B29D" w14:textId="77777777" w:rsidR="003A0B12" w:rsidRDefault="0088450E">
      <w:pPr>
        <w:spacing w:after="200"/>
      </w:pPr>
      <w:r>
        <w:rPr>
          <w:rFonts w:ascii="Arial" w:eastAsia="Arial" w:hAnsi="Arial" w:cs="Arial"/>
          <w:i/>
          <w:iCs/>
          <w:color w:val="000000"/>
          <w:sz w:val="24"/>
          <w:szCs w:val="24"/>
        </w:rPr>
        <w:t>"Those who heard it said, 'Who then can be saved?' But He said, 'The things which are impossible with men are possible with God.'" — Luke 18:26–27</w:t>
      </w:r>
    </w:p>
    <w:p w14:paraId="376600E9" w14:textId="77777777" w:rsidR="003A0B12" w:rsidRDefault="0088450E">
      <w:pPr>
        <w:spacing w:after="160"/>
      </w:pPr>
      <w:r>
        <w:rPr>
          <w:rFonts w:ascii="Arial" w:eastAsia="Arial" w:hAnsi="Arial" w:cs="Arial"/>
          <w:color w:val="000000"/>
          <w:sz w:val="24"/>
          <w:szCs w:val="24"/>
        </w:rPr>
        <w:t>Who then can be saved? The disciples had just watched a rich young ruler walk away from Jesus — a man who had everything and could not let go of it. And if even the most privileged, the most religious, the most promising could not enter the kingdom, who could? The despair behind the question is real: if this man can't make it, none of us have a chance.</w:t>
      </w:r>
    </w:p>
    <w:p w14:paraId="5F3DB63F" w14:textId="77777777" w:rsidR="003A0B12" w:rsidRDefault="0088450E">
      <w:pPr>
        <w:spacing w:after="160"/>
      </w:pPr>
      <w:r>
        <w:rPr>
          <w:rFonts w:ascii="Arial" w:eastAsia="Arial" w:hAnsi="Arial" w:cs="Arial"/>
          <w:color w:val="000000"/>
          <w:sz w:val="24"/>
          <w:szCs w:val="24"/>
        </w:rPr>
        <w:t>The things which are impossible with men are possible with God. Jesus does not dispute the impossibility. Salvation is impossible for human beings operating in their own capacity — they cannot generate the change of heart, the surrender of self, the new birth that kingdom entry requires. The disciples are correct: it is impossible. And then Jesus relocates the source.</w:t>
      </w:r>
    </w:p>
    <w:p w14:paraId="5D85734A" w14:textId="77777777" w:rsidR="003A0B12" w:rsidRDefault="0088450E">
      <w:pPr>
        <w:spacing w:after="160"/>
      </w:pPr>
      <w:r>
        <w:rPr>
          <w:rFonts w:ascii="Arial" w:eastAsia="Arial" w:hAnsi="Arial" w:cs="Arial"/>
          <w:color w:val="000000"/>
          <w:sz w:val="24"/>
          <w:szCs w:val="24"/>
        </w:rPr>
        <w:t xml:space="preserve">Possible with God. The salvation that is impossible to produce from the human side is entirely possible from the divine side. The regeneration you cannot accomplish, God can. The heart change you cannot </w:t>
      </w:r>
      <w:proofErr w:type="gramStart"/>
      <w:r>
        <w:rPr>
          <w:rFonts w:ascii="Arial" w:eastAsia="Arial" w:hAnsi="Arial" w:cs="Arial"/>
          <w:color w:val="000000"/>
          <w:sz w:val="24"/>
          <w:szCs w:val="24"/>
        </w:rPr>
        <w:t>engineer,</w:t>
      </w:r>
      <w:proofErr w:type="gramEnd"/>
      <w:r>
        <w:rPr>
          <w:rFonts w:ascii="Arial" w:eastAsia="Arial" w:hAnsi="Arial" w:cs="Arial"/>
          <w:color w:val="000000"/>
          <w:sz w:val="24"/>
          <w:szCs w:val="24"/>
        </w:rPr>
        <w:t xml:space="preserve"> the Spirit can produce. The surrender you cannot manufacture, grace can evoke. The impossibility of human salvation is not a problem God hasn't solved — it is the exact space into which grace moves.</w:t>
      </w:r>
    </w:p>
    <w:p w14:paraId="63A4C701" w14:textId="77777777" w:rsidR="003A0B12" w:rsidRDefault="003A0B12"/>
    <w:p w14:paraId="43736B7F"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bring your most impossible situation to God — the one where every human solution has been exhausted. The impossible with men is not impossible with God. Pray specifically for what only He can do.</w:t>
      </w:r>
    </w:p>
    <w:p w14:paraId="3DEFC3D3"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Is there a situation in your life or the lives of people you love that you have written off as impossible — too far gone, </w:t>
      </w:r>
      <w:proofErr w:type="gramStart"/>
      <w:r>
        <w:rPr>
          <w:rFonts w:ascii="Arial" w:eastAsia="Arial" w:hAnsi="Arial" w:cs="Arial"/>
          <w:color w:val="000000"/>
          <w:sz w:val="24"/>
          <w:szCs w:val="24"/>
        </w:rPr>
        <w:t>too</w:t>
      </w:r>
      <w:proofErr w:type="gramEnd"/>
      <w:r>
        <w:rPr>
          <w:rFonts w:ascii="Arial" w:eastAsia="Arial" w:hAnsi="Arial" w:cs="Arial"/>
          <w:color w:val="000000"/>
          <w:sz w:val="24"/>
          <w:szCs w:val="24"/>
        </w:rPr>
        <w:t xml:space="preserve"> set in, too late? What would praying from the conviction that it is possible with God look like?</w:t>
      </w:r>
    </w:p>
    <w:p w14:paraId="32384394" w14:textId="77777777" w:rsidR="003A0B12" w:rsidRDefault="0088450E">
      <w:pPr>
        <w:spacing w:before="140"/>
      </w:pPr>
      <w:r>
        <w:rPr>
          <w:rFonts w:ascii="Arial" w:eastAsia="Arial" w:hAnsi="Arial" w:cs="Arial"/>
          <w:b/>
          <w:bCs/>
          <w:color w:val="000000"/>
          <w:sz w:val="24"/>
          <w:szCs w:val="24"/>
        </w:rPr>
        <w:t>"The things which are impossible with men are possible with God."</w:t>
      </w:r>
    </w:p>
    <w:p w14:paraId="33855B02" w14:textId="77777777" w:rsidR="003A0B12" w:rsidRDefault="0088450E">
      <w:r>
        <w:br w:type="page"/>
      </w:r>
    </w:p>
    <w:p w14:paraId="1E013831" w14:textId="77777777" w:rsidR="003A0B12" w:rsidRDefault="0088450E" w:rsidP="004311F2">
      <w:pPr>
        <w:pStyle w:val="Heading1"/>
      </w:pPr>
      <w:bookmarkStart w:id="12" w:name="_Toc235265640"/>
      <w:bookmarkStart w:id="13" w:name="_Toc235274457"/>
      <w:r w:rsidRPr="004311F2">
        <w:lastRenderedPageBreak/>
        <w:t>February 7</w:t>
      </w:r>
      <w:bookmarkEnd w:id="12"/>
      <w:bookmarkEnd w:id="13"/>
    </w:p>
    <w:p w14:paraId="2FD568D3" w14:textId="77777777" w:rsidR="003A0B12" w:rsidRDefault="0088450E">
      <w:pPr>
        <w:spacing w:after="140"/>
      </w:pPr>
      <w:r>
        <w:rPr>
          <w:rFonts w:ascii="Arial" w:eastAsia="Arial" w:hAnsi="Arial" w:cs="Arial"/>
          <w:b/>
          <w:bCs/>
          <w:color w:val="000000"/>
          <w:sz w:val="28"/>
          <w:szCs w:val="28"/>
        </w:rPr>
        <w:t>Approved Unto God</w:t>
      </w:r>
    </w:p>
    <w:p w14:paraId="292322E5" w14:textId="77777777" w:rsidR="003A0B12" w:rsidRDefault="0088450E">
      <w:pPr>
        <w:spacing w:after="200"/>
      </w:pPr>
      <w:r>
        <w:rPr>
          <w:rFonts w:ascii="Arial" w:eastAsia="Arial" w:hAnsi="Arial" w:cs="Arial"/>
          <w:i/>
          <w:iCs/>
          <w:color w:val="000000"/>
          <w:sz w:val="24"/>
          <w:szCs w:val="24"/>
        </w:rPr>
        <w:t>"Be diligent to present yourself approved to God, a worker who does not need to be ashamed, rightly dividing the word of truth." — 2 Timothy 2:15</w:t>
      </w:r>
    </w:p>
    <w:p w14:paraId="43FE8687" w14:textId="77777777" w:rsidR="003A0B12" w:rsidRDefault="0088450E">
      <w:pPr>
        <w:spacing w:after="160"/>
      </w:pPr>
      <w:r>
        <w:rPr>
          <w:rFonts w:ascii="Arial" w:eastAsia="Arial" w:hAnsi="Arial" w:cs="Arial"/>
          <w:color w:val="000000"/>
          <w:sz w:val="24"/>
          <w:szCs w:val="24"/>
        </w:rPr>
        <w:t>Be diligent to present yourself approved to God. The approval that matters is not the approval of audiences, peers, or critics. It is the approval of God — the verdict of the One who sees all work in its fullness, including the invisible inner life that no public performance can either reveal or conceal. Diligence toward that approval is the most worthwhile investment of energy you can make.</w:t>
      </w:r>
    </w:p>
    <w:p w14:paraId="167BD2FF" w14:textId="77777777" w:rsidR="003A0B12" w:rsidRDefault="0088450E">
      <w:pPr>
        <w:spacing w:after="160"/>
      </w:pPr>
      <w:r>
        <w:rPr>
          <w:rFonts w:ascii="Arial" w:eastAsia="Arial" w:hAnsi="Arial" w:cs="Arial"/>
          <w:color w:val="000000"/>
          <w:sz w:val="24"/>
          <w:szCs w:val="24"/>
        </w:rPr>
        <w:t>A worker who does not need to be ashamed. The phrase assumes that some workers will be ashamed — their work will not hold up under examination. The unashamed worker is not the one who performed flawlessly but the one who worked faithfully with what was given, who took the task seriously, who did not cut corners on the things that only God sees.</w:t>
      </w:r>
    </w:p>
    <w:p w14:paraId="275A2DF8" w14:textId="77777777" w:rsidR="003A0B12" w:rsidRDefault="0088450E">
      <w:pPr>
        <w:spacing w:after="160"/>
      </w:pPr>
      <w:r>
        <w:rPr>
          <w:rFonts w:ascii="Arial" w:eastAsia="Arial" w:hAnsi="Arial" w:cs="Arial"/>
          <w:color w:val="000000"/>
          <w:sz w:val="24"/>
          <w:szCs w:val="24"/>
        </w:rPr>
        <w:t>Rightly dividing the word of truth. The specific work named here is the handling of Scripture. To rightly divide is to cut a straight line — to work with the word of God in a way that does not distort it, that does not bend it toward your own preferences or your audience's comfort, that gives each part its proper place and weight. This is the highest calling of any teacher, student, or disciple of the Word.</w:t>
      </w:r>
    </w:p>
    <w:p w14:paraId="49A258D0" w14:textId="77777777" w:rsidR="003A0B12" w:rsidRDefault="003A0B12"/>
    <w:p w14:paraId="7435F59B"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bring diligence to your handling of Scripture. Read it carefully, interpret it honestly, apply it specifically. Present yourself as one who is working toward God's approval rather than performing for a human audience.</w:t>
      </w:r>
    </w:p>
    <w:p w14:paraId="551C378A"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Where in your engagement with Scripture are you most tempted to cut corners — to read quickly, interpret loosely, or apply selectively? What would genuine diligence toward God's approval look like in your Bible engagement?</w:t>
      </w:r>
    </w:p>
    <w:p w14:paraId="368B8944" w14:textId="77777777" w:rsidR="003A0B12" w:rsidRDefault="0088450E">
      <w:pPr>
        <w:spacing w:before="140"/>
      </w:pPr>
      <w:r>
        <w:rPr>
          <w:rFonts w:ascii="Arial" w:eastAsia="Arial" w:hAnsi="Arial" w:cs="Arial"/>
          <w:b/>
          <w:bCs/>
          <w:color w:val="000000"/>
          <w:sz w:val="24"/>
          <w:szCs w:val="24"/>
        </w:rPr>
        <w:t>"Be diligent to present yourself approved to God, rightly dividing the word of truth."</w:t>
      </w:r>
    </w:p>
    <w:p w14:paraId="221DD145" w14:textId="77777777" w:rsidR="003A0B12" w:rsidRDefault="0088450E">
      <w:r>
        <w:br w:type="page"/>
      </w:r>
    </w:p>
    <w:p w14:paraId="6CF1F631" w14:textId="77777777" w:rsidR="003A0B12" w:rsidRDefault="0088450E" w:rsidP="004311F2">
      <w:pPr>
        <w:pStyle w:val="Heading1"/>
      </w:pPr>
      <w:bookmarkStart w:id="14" w:name="_Toc235265641"/>
      <w:bookmarkStart w:id="15" w:name="_Toc235274458"/>
      <w:r w:rsidRPr="004311F2">
        <w:lastRenderedPageBreak/>
        <w:t>February 8</w:t>
      </w:r>
      <w:bookmarkEnd w:id="14"/>
      <w:bookmarkEnd w:id="15"/>
    </w:p>
    <w:p w14:paraId="197EA380" w14:textId="77777777" w:rsidR="003A0B12" w:rsidRDefault="0088450E">
      <w:pPr>
        <w:spacing w:after="140"/>
      </w:pPr>
      <w:r>
        <w:rPr>
          <w:rFonts w:ascii="Arial" w:eastAsia="Arial" w:hAnsi="Arial" w:cs="Arial"/>
          <w:b/>
          <w:bCs/>
          <w:color w:val="000000"/>
          <w:sz w:val="28"/>
          <w:szCs w:val="28"/>
        </w:rPr>
        <w:t>Pursue Righteousness</w:t>
      </w:r>
    </w:p>
    <w:p w14:paraId="2A5315FB" w14:textId="77777777" w:rsidR="003A0B12" w:rsidRDefault="0088450E">
      <w:pPr>
        <w:spacing w:after="200"/>
      </w:pPr>
      <w:r>
        <w:rPr>
          <w:rFonts w:ascii="Arial" w:eastAsia="Arial" w:hAnsi="Arial" w:cs="Arial"/>
          <w:i/>
          <w:iCs/>
          <w:color w:val="000000"/>
          <w:sz w:val="24"/>
          <w:szCs w:val="24"/>
        </w:rPr>
        <w:t>"Flee also youthful lusts; but pursue righteousness, faith, love, peace with those who call on the Lord out of a pure heart</w:t>
      </w:r>
      <w:proofErr w:type="gramStart"/>
      <w:r>
        <w:rPr>
          <w:rFonts w:ascii="Arial" w:eastAsia="Arial" w:hAnsi="Arial" w:cs="Arial"/>
          <w:i/>
          <w:iCs/>
          <w:color w:val="000000"/>
          <w:sz w:val="24"/>
          <w:szCs w:val="24"/>
        </w:rPr>
        <w:t>." —</w:t>
      </w:r>
      <w:proofErr w:type="gramEnd"/>
      <w:r>
        <w:rPr>
          <w:rFonts w:ascii="Arial" w:eastAsia="Arial" w:hAnsi="Arial" w:cs="Arial"/>
          <w:i/>
          <w:iCs/>
          <w:color w:val="000000"/>
          <w:sz w:val="24"/>
          <w:szCs w:val="24"/>
        </w:rPr>
        <w:t xml:space="preserve"> 2 Timothy 2:22</w:t>
      </w:r>
    </w:p>
    <w:p w14:paraId="507F05AA" w14:textId="77777777" w:rsidR="003A0B12" w:rsidRDefault="0088450E">
      <w:pPr>
        <w:spacing w:after="160"/>
      </w:pPr>
      <w:r>
        <w:rPr>
          <w:rFonts w:ascii="Arial" w:eastAsia="Arial" w:hAnsi="Arial" w:cs="Arial"/>
          <w:color w:val="000000"/>
          <w:sz w:val="24"/>
          <w:szCs w:val="24"/>
        </w:rPr>
        <w:t>Flee also youthful lusts. The command to flee is an important one — there are some things you do not negotiate with, debate the merits of, or attempt to manage at close range. You run. The youthful lusts described are not limited to sexual temptation; they include the impulsive, self-serving, arrogant desires that characterize immaturity. When they appear, flee.</w:t>
      </w:r>
    </w:p>
    <w:p w14:paraId="34092F8A" w14:textId="77777777" w:rsidR="003A0B12" w:rsidRDefault="0088450E">
      <w:pPr>
        <w:spacing w:after="160"/>
      </w:pPr>
      <w:r>
        <w:rPr>
          <w:rFonts w:ascii="Arial" w:eastAsia="Arial" w:hAnsi="Arial" w:cs="Arial"/>
          <w:color w:val="000000"/>
          <w:sz w:val="24"/>
          <w:szCs w:val="24"/>
        </w:rPr>
        <w:t>But pursue righteousness, faith, love, peace. The running away from is matched by the running toward. You do not create a vacuum by fleeing without pursuing. The healthy spiritual life is oriented toward something — righteousness, which is the character of God; faith, which is the posture of trust; love, which is the motivation of service; peace, which is the atmosphere of reconciled community.</w:t>
      </w:r>
    </w:p>
    <w:p w14:paraId="5F71805F" w14:textId="77777777" w:rsidR="003A0B12" w:rsidRDefault="0088450E">
      <w:pPr>
        <w:spacing w:after="160"/>
      </w:pPr>
      <w:r>
        <w:rPr>
          <w:rFonts w:ascii="Arial" w:eastAsia="Arial" w:hAnsi="Arial" w:cs="Arial"/>
          <w:color w:val="000000"/>
          <w:sz w:val="24"/>
          <w:szCs w:val="24"/>
        </w:rPr>
        <w:t>With those who call on the Lord out of a pure heart. The pursuit is communal. You do not chase righteousness, faith, love, and peace in isolation. You pursue them together — with others who are calling on the same Lord from the same orientation of heart. The community of faith is not incidental to the pursuit; it is the environment in which the pursuit takes place and is sustained.</w:t>
      </w:r>
    </w:p>
    <w:p w14:paraId="2056A20B" w14:textId="77777777" w:rsidR="003A0B12" w:rsidRDefault="003A0B12"/>
    <w:p w14:paraId="36933831"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identify one thing to flee and one quality to pursue. Make both movements deliberate and specific. Then find one person to pursue them with — the communal dimension is not optional.</w:t>
      </w:r>
    </w:p>
    <w:p w14:paraId="48DF927B"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youthful lust is most persistently pursuing you — the thing you keep negotiating with rather than fleeing? And what righteous quality are you most in need of pursuing more deliberately?</w:t>
      </w:r>
    </w:p>
    <w:p w14:paraId="44035AFD" w14:textId="77777777" w:rsidR="003A0B12" w:rsidRDefault="0088450E">
      <w:pPr>
        <w:spacing w:before="140"/>
      </w:pPr>
      <w:r>
        <w:rPr>
          <w:rFonts w:ascii="Arial" w:eastAsia="Arial" w:hAnsi="Arial" w:cs="Arial"/>
          <w:b/>
          <w:bCs/>
          <w:color w:val="000000"/>
          <w:sz w:val="24"/>
          <w:szCs w:val="24"/>
        </w:rPr>
        <w:t xml:space="preserve">"Flee youthful </w:t>
      </w:r>
      <w:proofErr w:type="gramStart"/>
      <w:r>
        <w:rPr>
          <w:rFonts w:ascii="Arial" w:eastAsia="Arial" w:hAnsi="Arial" w:cs="Arial"/>
          <w:b/>
          <w:bCs/>
          <w:color w:val="000000"/>
          <w:sz w:val="24"/>
          <w:szCs w:val="24"/>
        </w:rPr>
        <w:t>lusts</w:t>
      </w:r>
      <w:proofErr w:type="gramEnd"/>
      <w:r>
        <w:rPr>
          <w:rFonts w:ascii="Arial" w:eastAsia="Arial" w:hAnsi="Arial" w:cs="Arial"/>
          <w:b/>
          <w:bCs/>
          <w:color w:val="000000"/>
          <w:sz w:val="24"/>
          <w:szCs w:val="24"/>
        </w:rPr>
        <w:t>; but pursue righteousness, faith, love, peace."</w:t>
      </w:r>
    </w:p>
    <w:p w14:paraId="4FC681BD" w14:textId="77777777" w:rsidR="003A0B12" w:rsidRDefault="0088450E">
      <w:r>
        <w:br w:type="page"/>
      </w:r>
    </w:p>
    <w:p w14:paraId="0D6C03BC" w14:textId="77777777" w:rsidR="003A0B12" w:rsidRDefault="0088450E" w:rsidP="004311F2">
      <w:pPr>
        <w:pStyle w:val="Heading1"/>
      </w:pPr>
      <w:bookmarkStart w:id="16" w:name="_Toc235265642"/>
      <w:bookmarkStart w:id="17" w:name="_Toc235274459"/>
      <w:r w:rsidRPr="004311F2">
        <w:lastRenderedPageBreak/>
        <w:t>February 9</w:t>
      </w:r>
      <w:bookmarkEnd w:id="16"/>
      <w:bookmarkEnd w:id="17"/>
    </w:p>
    <w:p w14:paraId="03D7EF22" w14:textId="77777777" w:rsidR="003A0B12" w:rsidRDefault="0088450E">
      <w:pPr>
        <w:spacing w:after="140"/>
      </w:pPr>
      <w:r>
        <w:rPr>
          <w:rFonts w:ascii="Arial" w:eastAsia="Arial" w:hAnsi="Arial" w:cs="Arial"/>
          <w:b/>
          <w:bCs/>
          <w:color w:val="000000"/>
          <w:sz w:val="28"/>
          <w:szCs w:val="28"/>
        </w:rPr>
        <w:t>Zealous for Good Works</w:t>
      </w:r>
    </w:p>
    <w:p w14:paraId="0DFDA8CC" w14:textId="77777777" w:rsidR="003A0B12" w:rsidRDefault="0088450E">
      <w:pPr>
        <w:spacing w:after="200"/>
      </w:pPr>
      <w:r>
        <w:rPr>
          <w:rFonts w:ascii="Arial" w:eastAsia="Arial" w:hAnsi="Arial" w:cs="Arial"/>
          <w:i/>
          <w:iCs/>
          <w:color w:val="000000"/>
          <w:sz w:val="24"/>
          <w:szCs w:val="24"/>
        </w:rPr>
        <w:t>"Who gave Himself for us, that He might redeem us from every lawless deed and purify for Himself His own special people, zealous for good works." — Titus 2:14</w:t>
      </w:r>
    </w:p>
    <w:p w14:paraId="57414B7C" w14:textId="77777777" w:rsidR="003A0B12" w:rsidRDefault="0088450E">
      <w:pPr>
        <w:spacing w:after="160"/>
      </w:pPr>
      <w:r>
        <w:rPr>
          <w:rFonts w:ascii="Arial" w:eastAsia="Arial" w:hAnsi="Arial" w:cs="Arial"/>
          <w:color w:val="000000"/>
          <w:sz w:val="24"/>
          <w:szCs w:val="24"/>
        </w:rPr>
        <w:t xml:space="preserve">Who gave Himself for us. The self-giving of Christ is the foundation of everything that follows. He did not give a portion of Himself, or the part that was convenient to give. He gave Himself — the whole of His Person, the total offering of His life and death and the infinite weight of who He is. For us. The giving was </w:t>
      </w:r>
      <w:proofErr w:type="gramStart"/>
      <w:r>
        <w:rPr>
          <w:rFonts w:ascii="Arial" w:eastAsia="Arial" w:hAnsi="Arial" w:cs="Arial"/>
          <w:color w:val="000000"/>
          <w:sz w:val="24"/>
          <w:szCs w:val="24"/>
        </w:rPr>
        <w:t>directed</w:t>
      </w:r>
      <w:proofErr w:type="gramEnd"/>
      <w:r>
        <w:rPr>
          <w:rFonts w:ascii="Arial" w:eastAsia="Arial" w:hAnsi="Arial" w:cs="Arial"/>
          <w:color w:val="000000"/>
          <w:sz w:val="24"/>
          <w:szCs w:val="24"/>
        </w:rPr>
        <w:t xml:space="preserve"> and personal.</w:t>
      </w:r>
    </w:p>
    <w:p w14:paraId="7EF9C8C8" w14:textId="77777777" w:rsidR="003A0B12" w:rsidRDefault="0088450E">
      <w:pPr>
        <w:spacing w:after="160"/>
      </w:pPr>
      <w:r>
        <w:rPr>
          <w:rFonts w:ascii="Arial" w:eastAsia="Arial" w:hAnsi="Arial" w:cs="Arial"/>
          <w:color w:val="000000"/>
          <w:sz w:val="24"/>
          <w:szCs w:val="24"/>
        </w:rPr>
        <w:t xml:space="preserve">That He might redeem us from every lawless deed and purify for Himself His own special people. The purpose of </w:t>
      </w:r>
      <w:proofErr w:type="gramStart"/>
      <w:r>
        <w:rPr>
          <w:rFonts w:ascii="Arial" w:eastAsia="Arial" w:hAnsi="Arial" w:cs="Arial"/>
          <w:color w:val="000000"/>
          <w:sz w:val="24"/>
          <w:szCs w:val="24"/>
        </w:rPr>
        <w:t>the self</w:t>
      </w:r>
      <w:proofErr w:type="gramEnd"/>
      <w:r>
        <w:rPr>
          <w:rFonts w:ascii="Arial" w:eastAsia="Arial" w:hAnsi="Arial" w:cs="Arial"/>
          <w:color w:val="000000"/>
          <w:sz w:val="24"/>
          <w:szCs w:val="24"/>
        </w:rPr>
        <w:t xml:space="preserve">-giving is twofold: redemption and purification. Redemption is the purchase of freedom — freedom from the bondage of lawlessness, from the patterns of the old life, from the domination of the habits and desires that once controlled. Purification is the positive work of making clean what was </w:t>
      </w:r>
      <w:proofErr w:type="gramStart"/>
      <w:r>
        <w:rPr>
          <w:rFonts w:ascii="Arial" w:eastAsia="Arial" w:hAnsi="Arial" w:cs="Arial"/>
          <w:color w:val="000000"/>
          <w:sz w:val="24"/>
          <w:szCs w:val="24"/>
        </w:rPr>
        <w:t>defiled</w:t>
      </w:r>
      <w:proofErr w:type="gramEnd"/>
      <w:r>
        <w:rPr>
          <w:rFonts w:ascii="Arial" w:eastAsia="Arial" w:hAnsi="Arial" w:cs="Arial"/>
          <w:color w:val="000000"/>
          <w:sz w:val="24"/>
          <w:szCs w:val="24"/>
        </w:rPr>
        <w:t>.</w:t>
      </w:r>
    </w:p>
    <w:p w14:paraId="4F98A0B5" w14:textId="77777777" w:rsidR="003A0B12" w:rsidRDefault="0088450E">
      <w:pPr>
        <w:spacing w:after="160"/>
      </w:pPr>
      <w:r>
        <w:rPr>
          <w:rFonts w:ascii="Arial" w:eastAsia="Arial" w:hAnsi="Arial" w:cs="Arial"/>
          <w:color w:val="000000"/>
          <w:sz w:val="24"/>
          <w:szCs w:val="24"/>
        </w:rPr>
        <w:t xml:space="preserve">Zealous for good </w:t>
      </w:r>
      <w:proofErr w:type="gramStart"/>
      <w:r>
        <w:rPr>
          <w:rFonts w:ascii="Arial" w:eastAsia="Arial" w:hAnsi="Arial" w:cs="Arial"/>
          <w:color w:val="000000"/>
          <w:sz w:val="24"/>
          <w:szCs w:val="24"/>
        </w:rPr>
        <w:t>works</w:t>
      </w:r>
      <w:proofErr w:type="gramEnd"/>
      <w:r>
        <w:rPr>
          <w:rFonts w:ascii="Arial" w:eastAsia="Arial" w:hAnsi="Arial" w:cs="Arial"/>
          <w:color w:val="000000"/>
          <w:sz w:val="24"/>
          <w:szCs w:val="24"/>
        </w:rPr>
        <w:t xml:space="preserve">. </w:t>
      </w:r>
      <w:proofErr w:type="gramStart"/>
      <w:r>
        <w:rPr>
          <w:rFonts w:ascii="Arial" w:eastAsia="Arial" w:hAnsi="Arial" w:cs="Arial"/>
          <w:color w:val="000000"/>
          <w:sz w:val="24"/>
          <w:szCs w:val="24"/>
        </w:rPr>
        <w:t>The purified</w:t>
      </w:r>
      <w:proofErr w:type="gramEnd"/>
      <w:r>
        <w:rPr>
          <w:rFonts w:ascii="Arial" w:eastAsia="Arial" w:hAnsi="Arial" w:cs="Arial"/>
          <w:color w:val="000000"/>
          <w:sz w:val="24"/>
          <w:szCs w:val="24"/>
        </w:rPr>
        <w:t xml:space="preserve"> people are not passive. They are zealous — intensely committed, enthusiastically engaged in the good works that flow from a life that has been redeemed and purified. The zeal is not for religious performance; it is the natural expression of a life that has been freed for exactly this purpose. You were redeemed so that you could live for what is genuinely good.</w:t>
      </w:r>
    </w:p>
    <w:p w14:paraId="2D5A29EE" w14:textId="77777777" w:rsidR="003A0B12" w:rsidRDefault="003A0B12"/>
    <w:p w14:paraId="770751B2"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connect your good </w:t>
      </w:r>
      <w:proofErr w:type="gramStart"/>
      <w:r>
        <w:rPr>
          <w:rFonts w:ascii="Arial" w:eastAsia="Arial" w:hAnsi="Arial" w:cs="Arial"/>
          <w:color w:val="000000"/>
          <w:sz w:val="24"/>
          <w:szCs w:val="24"/>
        </w:rPr>
        <w:t>works</w:t>
      </w:r>
      <w:proofErr w:type="gramEnd"/>
      <w:r>
        <w:rPr>
          <w:rFonts w:ascii="Arial" w:eastAsia="Arial" w:hAnsi="Arial" w:cs="Arial"/>
          <w:color w:val="000000"/>
          <w:sz w:val="24"/>
          <w:szCs w:val="24"/>
        </w:rPr>
        <w:t xml:space="preserve"> explicitly to His self-giving. You do good not to earn anything but because He gave Himself for you. Let that motivation — gratitude for His total self-giving — be what energizes your service today.</w:t>
      </w:r>
    </w:p>
    <w:p w14:paraId="6ED60961"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Are you zealous for good </w:t>
      </w:r>
      <w:proofErr w:type="gramStart"/>
      <w:r>
        <w:rPr>
          <w:rFonts w:ascii="Arial" w:eastAsia="Arial" w:hAnsi="Arial" w:cs="Arial"/>
          <w:color w:val="000000"/>
          <w:sz w:val="24"/>
          <w:szCs w:val="24"/>
        </w:rPr>
        <w:t>works</w:t>
      </w:r>
      <w:proofErr w:type="gramEnd"/>
      <w:r>
        <w:rPr>
          <w:rFonts w:ascii="Arial" w:eastAsia="Arial" w:hAnsi="Arial" w:cs="Arial"/>
          <w:color w:val="000000"/>
          <w:sz w:val="24"/>
          <w:szCs w:val="24"/>
        </w:rPr>
        <w:t xml:space="preserve">, or do you find that faithfulness to good deeds is more of a duty than a delight? What would it mean for the zeal of the redeemed to </w:t>
      </w:r>
      <w:proofErr w:type="gramStart"/>
      <w:r>
        <w:rPr>
          <w:rFonts w:ascii="Arial" w:eastAsia="Arial" w:hAnsi="Arial" w:cs="Arial"/>
          <w:color w:val="000000"/>
          <w:sz w:val="24"/>
          <w:szCs w:val="24"/>
        </w:rPr>
        <w:t>actually drive</w:t>
      </w:r>
      <w:proofErr w:type="gramEnd"/>
      <w:r>
        <w:rPr>
          <w:rFonts w:ascii="Arial" w:eastAsia="Arial" w:hAnsi="Arial" w:cs="Arial"/>
          <w:color w:val="000000"/>
          <w:sz w:val="24"/>
          <w:szCs w:val="24"/>
        </w:rPr>
        <w:t xml:space="preserve"> your engagement in the world?</w:t>
      </w:r>
    </w:p>
    <w:p w14:paraId="2432C7D9" w14:textId="77777777" w:rsidR="003A0B12" w:rsidRDefault="0088450E">
      <w:pPr>
        <w:spacing w:before="140"/>
      </w:pPr>
      <w:r>
        <w:rPr>
          <w:rFonts w:ascii="Arial" w:eastAsia="Arial" w:hAnsi="Arial" w:cs="Arial"/>
          <w:b/>
          <w:bCs/>
          <w:color w:val="000000"/>
          <w:sz w:val="24"/>
          <w:szCs w:val="24"/>
        </w:rPr>
        <w:t>"He gave Himself for us, that He might purify for Himself His own special people, zealous for good works."</w:t>
      </w:r>
    </w:p>
    <w:p w14:paraId="4B29A22E" w14:textId="77777777" w:rsidR="003A0B12" w:rsidRDefault="0088450E">
      <w:r>
        <w:br w:type="page"/>
      </w:r>
    </w:p>
    <w:p w14:paraId="173F8A17" w14:textId="77777777" w:rsidR="003A0B12" w:rsidRDefault="0088450E" w:rsidP="004311F2">
      <w:pPr>
        <w:pStyle w:val="Heading1"/>
      </w:pPr>
      <w:bookmarkStart w:id="18" w:name="_Toc235265643"/>
      <w:bookmarkStart w:id="19" w:name="_Toc235274460"/>
      <w:r w:rsidRPr="004311F2">
        <w:lastRenderedPageBreak/>
        <w:t>February 10</w:t>
      </w:r>
      <w:bookmarkEnd w:id="18"/>
      <w:bookmarkEnd w:id="19"/>
    </w:p>
    <w:p w14:paraId="7BA163DA" w14:textId="77777777" w:rsidR="003A0B12" w:rsidRDefault="0088450E">
      <w:pPr>
        <w:spacing w:after="140"/>
      </w:pPr>
      <w:r>
        <w:rPr>
          <w:rFonts w:ascii="Arial" w:eastAsia="Arial" w:hAnsi="Arial" w:cs="Arial"/>
          <w:b/>
          <w:bCs/>
          <w:color w:val="000000"/>
          <w:sz w:val="28"/>
          <w:szCs w:val="28"/>
        </w:rPr>
        <w:t>He Destroyed the Power of Death</w:t>
      </w:r>
    </w:p>
    <w:p w14:paraId="798097AE" w14:textId="77777777" w:rsidR="003A0B12" w:rsidRDefault="0088450E">
      <w:pPr>
        <w:spacing w:after="200"/>
      </w:pPr>
      <w:r>
        <w:rPr>
          <w:rFonts w:ascii="Arial" w:eastAsia="Arial" w:hAnsi="Arial" w:cs="Arial"/>
          <w:i/>
          <w:iCs/>
          <w:color w:val="000000"/>
          <w:sz w:val="24"/>
          <w:szCs w:val="24"/>
        </w:rPr>
        <w:t>"Inasmuch then as the children have partaken of flesh and blood, He Himself likewise shared in the same, that through death He might destroy him who had the power of death, that is, the devil, and release those who through fear of death were all their lifetime subject to bondage." — Hebrews 2:14–15</w:t>
      </w:r>
    </w:p>
    <w:p w14:paraId="5547E738" w14:textId="77777777" w:rsidR="003A0B12" w:rsidRDefault="0088450E">
      <w:pPr>
        <w:spacing w:after="160"/>
      </w:pPr>
      <w:r>
        <w:rPr>
          <w:rFonts w:ascii="Arial" w:eastAsia="Arial" w:hAnsi="Arial" w:cs="Arial"/>
          <w:color w:val="000000"/>
          <w:sz w:val="24"/>
          <w:szCs w:val="24"/>
        </w:rPr>
        <w:t xml:space="preserve">He Himself likewise shared in the same — flesh and blood. The solidarity is total. He did not hover above the human </w:t>
      </w:r>
      <w:proofErr w:type="gramStart"/>
      <w:r>
        <w:rPr>
          <w:rFonts w:ascii="Arial" w:eastAsia="Arial" w:hAnsi="Arial" w:cs="Arial"/>
          <w:color w:val="000000"/>
          <w:sz w:val="24"/>
          <w:szCs w:val="24"/>
        </w:rPr>
        <w:t>condition</w:t>
      </w:r>
      <w:proofErr w:type="gramEnd"/>
      <w:r>
        <w:rPr>
          <w:rFonts w:ascii="Arial" w:eastAsia="Arial" w:hAnsi="Arial" w:cs="Arial"/>
          <w:color w:val="000000"/>
          <w:sz w:val="24"/>
          <w:szCs w:val="24"/>
        </w:rPr>
        <w:t xml:space="preserve"> </w:t>
      </w:r>
      <w:proofErr w:type="gramStart"/>
      <w:r>
        <w:rPr>
          <w:rFonts w:ascii="Arial" w:eastAsia="Arial" w:hAnsi="Arial" w:cs="Arial"/>
          <w:color w:val="000000"/>
          <w:sz w:val="24"/>
          <w:szCs w:val="24"/>
        </w:rPr>
        <w:t>offering assistance</w:t>
      </w:r>
      <w:proofErr w:type="gramEnd"/>
      <w:r>
        <w:rPr>
          <w:rFonts w:ascii="Arial" w:eastAsia="Arial" w:hAnsi="Arial" w:cs="Arial"/>
          <w:color w:val="000000"/>
          <w:sz w:val="24"/>
          <w:szCs w:val="24"/>
        </w:rPr>
        <w:t xml:space="preserve"> from a safe altitude. He entered it: a body, a nervous system, hunger, weariness, the full vulnerability of mortal flesh. He became what we are so He could address what threatens us from the inside.</w:t>
      </w:r>
    </w:p>
    <w:p w14:paraId="427E36AC" w14:textId="77777777" w:rsidR="003A0B12" w:rsidRDefault="0088450E">
      <w:pPr>
        <w:spacing w:after="160"/>
      </w:pPr>
      <w:r>
        <w:rPr>
          <w:rFonts w:ascii="Arial" w:eastAsia="Arial" w:hAnsi="Arial" w:cs="Arial"/>
          <w:color w:val="000000"/>
          <w:sz w:val="24"/>
          <w:szCs w:val="24"/>
        </w:rPr>
        <w:t>Through death He might destroy him who had the power of death. The mechanism is the paradox at the heart of the gospel: death was used to destroy death. The enemy who used death as the instrument of bondage found his weapon turned against him at the cross. What was meant to be the final defeat became the final victory.</w:t>
      </w:r>
    </w:p>
    <w:p w14:paraId="7F042A77" w14:textId="77777777" w:rsidR="003A0B12" w:rsidRDefault="0088450E">
      <w:pPr>
        <w:spacing w:after="160"/>
      </w:pPr>
      <w:r>
        <w:rPr>
          <w:rFonts w:ascii="Arial" w:eastAsia="Arial" w:hAnsi="Arial" w:cs="Arial"/>
          <w:color w:val="000000"/>
          <w:sz w:val="24"/>
          <w:szCs w:val="24"/>
        </w:rPr>
        <w:t>Release those who through fear of death were all their lifetime subject to bondage. The fear of death is the master fear — underneath every other anxiety is the awareness of mortality, the knowledge that everything ends. This fear produces a lifetime of bondage: choices made to avoid death, relationships formed to manage mortality, religions constructed to address it. And Christ destroys that fear by destroying its foundation: death has been defeated.</w:t>
      </w:r>
    </w:p>
    <w:p w14:paraId="5DDE0A18" w14:textId="77777777" w:rsidR="003A0B12" w:rsidRDefault="003A0B12"/>
    <w:p w14:paraId="2A362618"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identify one decision you are making primarily out of the fear of death or loss — the anxiety about what might end. Bring it to the One who has destroyed the power of </w:t>
      </w:r>
      <w:proofErr w:type="gramStart"/>
      <w:r>
        <w:rPr>
          <w:rFonts w:ascii="Arial" w:eastAsia="Arial" w:hAnsi="Arial" w:cs="Arial"/>
          <w:color w:val="000000"/>
          <w:sz w:val="24"/>
          <w:szCs w:val="24"/>
        </w:rPr>
        <w:t>death, and</w:t>
      </w:r>
      <w:proofErr w:type="gramEnd"/>
      <w:r>
        <w:rPr>
          <w:rFonts w:ascii="Arial" w:eastAsia="Arial" w:hAnsi="Arial" w:cs="Arial"/>
          <w:color w:val="000000"/>
          <w:sz w:val="24"/>
          <w:szCs w:val="24"/>
        </w:rPr>
        <w:t xml:space="preserve"> make the decision from freedom rather than fear.</w:t>
      </w:r>
    </w:p>
    <w:p w14:paraId="7A60255B"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In what ways does the fear of death — or of loss, ending, or ultimate vulnerability — still hold power over your choices? What does freedom from that bondage, purchased at the cross, look like in your daily living?</w:t>
      </w:r>
    </w:p>
    <w:p w14:paraId="55860E91" w14:textId="77777777" w:rsidR="003A0B12" w:rsidRDefault="0088450E">
      <w:pPr>
        <w:spacing w:before="140"/>
      </w:pPr>
      <w:r>
        <w:rPr>
          <w:rFonts w:ascii="Arial" w:eastAsia="Arial" w:hAnsi="Arial" w:cs="Arial"/>
          <w:b/>
          <w:bCs/>
          <w:color w:val="000000"/>
          <w:sz w:val="24"/>
          <w:szCs w:val="24"/>
        </w:rPr>
        <w:t xml:space="preserve">"Through death He destroyed him who had the power of </w:t>
      </w:r>
      <w:proofErr w:type="gramStart"/>
      <w:r>
        <w:rPr>
          <w:rFonts w:ascii="Arial" w:eastAsia="Arial" w:hAnsi="Arial" w:cs="Arial"/>
          <w:b/>
          <w:bCs/>
          <w:color w:val="000000"/>
          <w:sz w:val="24"/>
          <w:szCs w:val="24"/>
        </w:rPr>
        <w:t>death, and</w:t>
      </w:r>
      <w:proofErr w:type="gramEnd"/>
      <w:r>
        <w:rPr>
          <w:rFonts w:ascii="Arial" w:eastAsia="Arial" w:hAnsi="Arial" w:cs="Arial"/>
          <w:b/>
          <w:bCs/>
          <w:color w:val="000000"/>
          <w:sz w:val="24"/>
          <w:szCs w:val="24"/>
        </w:rPr>
        <w:t xml:space="preserve"> released those subject to bondage."</w:t>
      </w:r>
    </w:p>
    <w:p w14:paraId="12E9A9EB" w14:textId="77777777" w:rsidR="003A0B12" w:rsidRDefault="0088450E">
      <w:r>
        <w:br w:type="page"/>
      </w:r>
    </w:p>
    <w:p w14:paraId="29285CA9" w14:textId="77777777" w:rsidR="003A0B12" w:rsidRDefault="0088450E" w:rsidP="004311F2">
      <w:pPr>
        <w:pStyle w:val="Heading1"/>
      </w:pPr>
      <w:bookmarkStart w:id="20" w:name="_Toc235265644"/>
      <w:bookmarkStart w:id="21" w:name="_Toc235274461"/>
      <w:r w:rsidRPr="004311F2">
        <w:lastRenderedPageBreak/>
        <w:t>February 11</w:t>
      </w:r>
      <w:bookmarkEnd w:id="20"/>
      <w:bookmarkEnd w:id="21"/>
    </w:p>
    <w:p w14:paraId="0C779365" w14:textId="77777777" w:rsidR="003A0B12" w:rsidRDefault="0088450E">
      <w:pPr>
        <w:spacing w:after="140"/>
      </w:pPr>
      <w:r>
        <w:rPr>
          <w:rFonts w:ascii="Arial" w:eastAsia="Arial" w:hAnsi="Arial" w:cs="Arial"/>
          <w:b/>
          <w:bCs/>
          <w:color w:val="000000"/>
          <w:sz w:val="28"/>
          <w:szCs w:val="28"/>
        </w:rPr>
        <w:t>We Are His House</w:t>
      </w:r>
    </w:p>
    <w:p w14:paraId="625E2E8E" w14:textId="77777777" w:rsidR="003A0B12" w:rsidRDefault="0088450E">
      <w:pPr>
        <w:spacing w:after="200"/>
      </w:pPr>
      <w:r>
        <w:rPr>
          <w:rFonts w:ascii="Arial" w:eastAsia="Arial" w:hAnsi="Arial" w:cs="Arial"/>
          <w:i/>
          <w:iCs/>
          <w:color w:val="000000"/>
          <w:sz w:val="24"/>
          <w:szCs w:val="24"/>
        </w:rPr>
        <w:t>"But Christ as a Son over His own house, whose house we are if we hold fast the confidence and the rejoicing of the hope firm to the end." — Hebrews 3:6</w:t>
      </w:r>
    </w:p>
    <w:p w14:paraId="522CE583" w14:textId="77777777" w:rsidR="003A0B12" w:rsidRDefault="0088450E">
      <w:pPr>
        <w:spacing w:after="160"/>
      </w:pPr>
      <w:r>
        <w:rPr>
          <w:rFonts w:ascii="Arial" w:eastAsia="Arial" w:hAnsi="Arial" w:cs="Arial"/>
          <w:color w:val="000000"/>
          <w:sz w:val="24"/>
          <w:szCs w:val="24"/>
        </w:rPr>
        <w:t>Christ as a Son over His own house. The imagery shifts from Moses, who served faithfully in God's house as a servant, to Christ, who presides over God's house as a Son. The Son has authority and ownership the servant does not have. And the house He presides over is not a building — it is a people.</w:t>
      </w:r>
    </w:p>
    <w:p w14:paraId="1F6DA9F5" w14:textId="77777777" w:rsidR="003A0B12" w:rsidRDefault="0088450E">
      <w:pPr>
        <w:spacing w:after="160"/>
      </w:pPr>
      <w:r>
        <w:rPr>
          <w:rFonts w:ascii="Arial" w:eastAsia="Arial" w:hAnsi="Arial" w:cs="Arial"/>
          <w:color w:val="000000"/>
          <w:sz w:val="24"/>
          <w:szCs w:val="24"/>
        </w:rPr>
        <w:t xml:space="preserve">Whose house </w:t>
      </w:r>
      <w:proofErr w:type="gramStart"/>
      <w:r>
        <w:rPr>
          <w:rFonts w:ascii="Arial" w:eastAsia="Arial" w:hAnsi="Arial" w:cs="Arial"/>
          <w:color w:val="000000"/>
          <w:sz w:val="24"/>
          <w:szCs w:val="24"/>
        </w:rPr>
        <w:t>we</w:t>
      </w:r>
      <w:proofErr w:type="gramEnd"/>
      <w:r>
        <w:rPr>
          <w:rFonts w:ascii="Arial" w:eastAsia="Arial" w:hAnsi="Arial" w:cs="Arial"/>
          <w:color w:val="000000"/>
          <w:sz w:val="24"/>
          <w:szCs w:val="24"/>
        </w:rPr>
        <w:t xml:space="preserve"> are. You are not a visitor in God's house, not a tenant, not a guest of uncertain standing. You are the house. The dwelling place of God in the Spirit is the community of believers — and you belong to that community, and therefore to that house. The presence of God rests in and through you.</w:t>
      </w:r>
    </w:p>
    <w:p w14:paraId="4D1DEDE6" w14:textId="77777777" w:rsidR="003A0B12" w:rsidRDefault="0088450E">
      <w:pPr>
        <w:spacing w:after="160"/>
      </w:pPr>
      <w:r>
        <w:rPr>
          <w:rFonts w:ascii="Arial" w:eastAsia="Arial" w:hAnsi="Arial" w:cs="Arial"/>
          <w:color w:val="000000"/>
          <w:sz w:val="24"/>
          <w:szCs w:val="24"/>
        </w:rPr>
        <w:t xml:space="preserve">If we hold fast the confidence and the rejoicing of </w:t>
      </w:r>
      <w:proofErr w:type="gramStart"/>
      <w:r>
        <w:rPr>
          <w:rFonts w:ascii="Arial" w:eastAsia="Arial" w:hAnsi="Arial" w:cs="Arial"/>
          <w:color w:val="000000"/>
          <w:sz w:val="24"/>
          <w:szCs w:val="24"/>
        </w:rPr>
        <w:t>the hope</w:t>
      </w:r>
      <w:proofErr w:type="gramEnd"/>
      <w:r>
        <w:rPr>
          <w:rFonts w:ascii="Arial" w:eastAsia="Arial" w:hAnsi="Arial" w:cs="Arial"/>
          <w:color w:val="000000"/>
          <w:sz w:val="24"/>
          <w:szCs w:val="24"/>
        </w:rPr>
        <w:t xml:space="preserve"> firm to the end. </w:t>
      </w:r>
      <w:proofErr w:type="gramStart"/>
      <w:r>
        <w:rPr>
          <w:rFonts w:ascii="Arial" w:eastAsia="Arial" w:hAnsi="Arial" w:cs="Arial"/>
          <w:color w:val="000000"/>
          <w:sz w:val="24"/>
          <w:szCs w:val="24"/>
        </w:rPr>
        <w:t>The holding</w:t>
      </w:r>
      <w:proofErr w:type="gramEnd"/>
      <w:r>
        <w:rPr>
          <w:rFonts w:ascii="Arial" w:eastAsia="Arial" w:hAnsi="Arial" w:cs="Arial"/>
          <w:color w:val="000000"/>
          <w:sz w:val="24"/>
          <w:szCs w:val="24"/>
        </w:rPr>
        <w:t xml:space="preserve"> </w:t>
      </w:r>
      <w:proofErr w:type="gramStart"/>
      <w:r>
        <w:rPr>
          <w:rFonts w:ascii="Arial" w:eastAsia="Arial" w:hAnsi="Arial" w:cs="Arial"/>
          <w:color w:val="000000"/>
          <w:sz w:val="24"/>
          <w:szCs w:val="24"/>
        </w:rPr>
        <w:t>fast</w:t>
      </w:r>
      <w:proofErr w:type="gramEnd"/>
      <w:r>
        <w:rPr>
          <w:rFonts w:ascii="Arial" w:eastAsia="Arial" w:hAnsi="Arial" w:cs="Arial"/>
          <w:color w:val="000000"/>
          <w:sz w:val="24"/>
          <w:szCs w:val="24"/>
        </w:rPr>
        <w:t xml:space="preserve"> is the ongoing evidence of belonging. The confidence — the bold, assured approach to God — and the rejoicing of the hope — the joy that flows from certain expectation — are not merely emotions to be generated. They are postures to be maintained, anchored in the reliability of the Son who is over the house. Hold them. Firm. To the end.</w:t>
      </w:r>
    </w:p>
    <w:p w14:paraId="103C7EDA" w14:textId="77777777" w:rsidR="003A0B12" w:rsidRDefault="003A0B12"/>
    <w:p w14:paraId="7BDB330E"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hold fast to both the confidence and the rejoicing. Not manufacturing </w:t>
      </w:r>
      <w:proofErr w:type="gramStart"/>
      <w:r>
        <w:rPr>
          <w:rFonts w:ascii="Arial" w:eastAsia="Arial" w:hAnsi="Arial" w:cs="Arial"/>
          <w:color w:val="000000"/>
          <w:sz w:val="24"/>
          <w:szCs w:val="24"/>
        </w:rPr>
        <w:t>them, but</w:t>
      </w:r>
      <w:proofErr w:type="gramEnd"/>
      <w:r>
        <w:rPr>
          <w:rFonts w:ascii="Arial" w:eastAsia="Arial" w:hAnsi="Arial" w:cs="Arial"/>
          <w:color w:val="000000"/>
          <w:sz w:val="24"/>
          <w:szCs w:val="24"/>
        </w:rPr>
        <w:t xml:space="preserve"> returning to their source: the </w:t>
      </w:r>
      <w:proofErr w:type="gramStart"/>
      <w:r>
        <w:rPr>
          <w:rFonts w:ascii="Arial" w:eastAsia="Arial" w:hAnsi="Arial" w:cs="Arial"/>
          <w:color w:val="000000"/>
          <w:sz w:val="24"/>
          <w:szCs w:val="24"/>
        </w:rPr>
        <w:t>Son</w:t>
      </w:r>
      <w:proofErr w:type="gramEnd"/>
      <w:r>
        <w:rPr>
          <w:rFonts w:ascii="Arial" w:eastAsia="Arial" w:hAnsi="Arial" w:cs="Arial"/>
          <w:color w:val="000000"/>
          <w:sz w:val="24"/>
          <w:szCs w:val="24"/>
        </w:rPr>
        <w:t xml:space="preserve"> who is over the house, whose faithfulness is the ground of both. Let confidence and joy be your posture today.</w:t>
      </w:r>
    </w:p>
    <w:p w14:paraId="23429354"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Which is harder for you to hold firm to the end — the confidence of your standing before God, or the rejoicing of your hope in what is coming? What tends to erode whichever one is hardest?</w:t>
      </w:r>
    </w:p>
    <w:p w14:paraId="4C1ABF14" w14:textId="77777777" w:rsidR="003A0B12" w:rsidRDefault="0088450E">
      <w:pPr>
        <w:spacing w:before="140"/>
      </w:pPr>
      <w:r>
        <w:rPr>
          <w:rFonts w:ascii="Arial" w:eastAsia="Arial" w:hAnsi="Arial" w:cs="Arial"/>
          <w:b/>
          <w:bCs/>
          <w:color w:val="000000"/>
          <w:sz w:val="24"/>
          <w:szCs w:val="24"/>
        </w:rPr>
        <w:t>"Whose house we are if we hold fast the confidence and the rejoicing of the hope firm to the end."</w:t>
      </w:r>
    </w:p>
    <w:p w14:paraId="392139A2" w14:textId="77777777" w:rsidR="003A0B12" w:rsidRDefault="0088450E">
      <w:r>
        <w:br w:type="page"/>
      </w:r>
    </w:p>
    <w:p w14:paraId="4AACCDBF" w14:textId="77777777" w:rsidR="003A0B12" w:rsidRDefault="0088450E" w:rsidP="004311F2">
      <w:pPr>
        <w:pStyle w:val="Heading1"/>
      </w:pPr>
      <w:bookmarkStart w:id="22" w:name="_Toc235265645"/>
      <w:bookmarkStart w:id="23" w:name="_Toc235274462"/>
      <w:r w:rsidRPr="004311F2">
        <w:lastRenderedPageBreak/>
        <w:t>February 12</w:t>
      </w:r>
      <w:bookmarkEnd w:id="22"/>
      <w:bookmarkEnd w:id="23"/>
    </w:p>
    <w:p w14:paraId="625E06AE" w14:textId="77777777" w:rsidR="003A0B12" w:rsidRDefault="0088450E">
      <w:pPr>
        <w:spacing w:after="140"/>
      </w:pPr>
      <w:r>
        <w:rPr>
          <w:rFonts w:ascii="Arial" w:eastAsia="Arial" w:hAnsi="Arial" w:cs="Arial"/>
          <w:b/>
          <w:bCs/>
          <w:color w:val="000000"/>
          <w:sz w:val="28"/>
          <w:szCs w:val="28"/>
        </w:rPr>
        <w:t>Living and Active</w:t>
      </w:r>
    </w:p>
    <w:p w14:paraId="4C332970" w14:textId="77777777" w:rsidR="003A0B12" w:rsidRDefault="0088450E">
      <w:pPr>
        <w:spacing w:after="200"/>
      </w:pPr>
      <w:r>
        <w:rPr>
          <w:rFonts w:ascii="Arial" w:eastAsia="Arial" w:hAnsi="Arial" w:cs="Arial"/>
          <w:i/>
          <w:iCs/>
          <w:color w:val="000000"/>
          <w:sz w:val="24"/>
          <w:szCs w:val="24"/>
        </w:rPr>
        <w:t>"For the word of God is living and powerful, and sharper than any two-edged sword, piercing even to the division of soul and spirit, and of joints and marrow, and is a discerner of the thoughts and intents of the heart. And there is no creature hidden from His sight, but all things are naked and open to the eyes of Him to whom we must give account." — Hebrews 4:12–13</w:t>
      </w:r>
    </w:p>
    <w:p w14:paraId="61C97A90" w14:textId="77777777" w:rsidR="003A0B12" w:rsidRDefault="0088450E">
      <w:pPr>
        <w:spacing w:after="160"/>
      </w:pPr>
      <w:r>
        <w:rPr>
          <w:rFonts w:ascii="Arial" w:eastAsia="Arial" w:hAnsi="Arial" w:cs="Arial"/>
          <w:color w:val="000000"/>
          <w:sz w:val="24"/>
          <w:szCs w:val="24"/>
        </w:rPr>
        <w:t>The word of God is living and powerful. Not historical and informative. Not useful and inspiring. Living — vitally alive in the way a Person is alive, carrying the energy and agency of the Spirit who breathed it out. Powerful — active, effective, accomplishing what it is sent to accomplish. When Scripture is received, something happens. The word does what words written by humans cannot do.</w:t>
      </w:r>
    </w:p>
    <w:p w14:paraId="096FCE18" w14:textId="77777777" w:rsidR="003A0B12" w:rsidRDefault="0088450E">
      <w:pPr>
        <w:spacing w:after="160"/>
      </w:pPr>
      <w:r>
        <w:rPr>
          <w:rFonts w:ascii="Arial" w:eastAsia="Arial" w:hAnsi="Arial" w:cs="Arial"/>
          <w:color w:val="000000"/>
          <w:sz w:val="24"/>
          <w:szCs w:val="24"/>
        </w:rPr>
        <w:t xml:space="preserve">Sharper than any two-edged sword. The penetration of the word of God reaches places that no human assessment, no psychological insight, no self-reflection can reach. It divides soul and </w:t>
      </w:r>
      <w:proofErr w:type="gramStart"/>
      <w:r>
        <w:rPr>
          <w:rFonts w:ascii="Arial" w:eastAsia="Arial" w:hAnsi="Arial" w:cs="Arial"/>
          <w:color w:val="000000"/>
          <w:sz w:val="24"/>
          <w:szCs w:val="24"/>
        </w:rPr>
        <w:t>spirit — the distinction</w:t>
      </w:r>
      <w:proofErr w:type="gramEnd"/>
      <w:r>
        <w:rPr>
          <w:rFonts w:ascii="Arial" w:eastAsia="Arial" w:hAnsi="Arial" w:cs="Arial"/>
          <w:color w:val="000000"/>
          <w:sz w:val="24"/>
          <w:szCs w:val="24"/>
        </w:rPr>
        <w:t xml:space="preserve"> between the natural and the spiritual. It reaches joints and marrow — metaphors for the innermost, least accessible parts of a person. What you have hidden from everyone else, the word finds.</w:t>
      </w:r>
    </w:p>
    <w:p w14:paraId="214211CA" w14:textId="77777777" w:rsidR="003A0B12" w:rsidRDefault="0088450E">
      <w:pPr>
        <w:spacing w:after="160"/>
      </w:pPr>
      <w:r>
        <w:rPr>
          <w:rFonts w:ascii="Arial" w:eastAsia="Arial" w:hAnsi="Arial" w:cs="Arial"/>
          <w:color w:val="000000"/>
          <w:sz w:val="24"/>
          <w:szCs w:val="24"/>
        </w:rPr>
        <w:t>A discerner of the thoughts and intents of the heart. The word does not read the surface presentation; it reads the motivation. Not just what you did, but why. Not just what you said, but what you meant. The word held up to the heart reveals not only action but intention. This is not a threat — it is an opportunity. The same word that discerns is also the word that heals what it exposes.</w:t>
      </w:r>
    </w:p>
    <w:p w14:paraId="7EB12628" w14:textId="77777777" w:rsidR="003A0B12" w:rsidRDefault="003A0B12"/>
    <w:p w14:paraId="6D11BA13"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read Scripture not primarily for information but as an encounter with the living, powerful, discerning word. Let it penetrate — ask God to show you what it is revealing about your thoughts and intentions.</w:t>
      </w:r>
    </w:p>
    <w:p w14:paraId="5C1C5A52"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When you read the Bible, do you experience it as living and powerful — something that </w:t>
      </w:r>
      <w:proofErr w:type="gramStart"/>
      <w:r>
        <w:rPr>
          <w:rFonts w:ascii="Arial" w:eastAsia="Arial" w:hAnsi="Arial" w:cs="Arial"/>
          <w:color w:val="000000"/>
          <w:sz w:val="24"/>
          <w:szCs w:val="24"/>
        </w:rPr>
        <w:t>actually does</w:t>
      </w:r>
      <w:proofErr w:type="gramEnd"/>
      <w:r>
        <w:rPr>
          <w:rFonts w:ascii="Arial" w:eastAsia="Arial" w:hAnsi="Arial" w:cs="Arial"/>
          <w:color w:val="000000"/>
          <w:sz w:val="24"/>
          <w:szCs w:val="24"/>
        </w:rPr>
        <w:t xml:space="preserve"> something in you — or as a religious exercise? What would it look like to come to the word expecting it to be what Hebrews says it is?</w:t>
      </w:r>
    </w:p>
    <w:p w14:paraId="46C1D986" w14:textId="77777777" w:rsidR="003A0B12" w:rsidRDefault="0088450E">
      <w:pPr>
        <w:spacing w:before="140"/>
      </w:pPr>
      <w:r>
        <w:rPr>
          <w:rFonts w:ascii="Arial" w:eastAsia="Arial" w:hAnsi="Arial" w:cs="Arial"/>
          <w:b/>
          <w:bCs/>
          <w:color w:val="000000"/>
          <w:sz w:val="24"/>
          <w:szCs w:val="24"/>
        </w:rPr>
        <w:t>"The word of God is living and powerful, sharper than any two-edged sword."</w:t>
      </w:r>
    </w:p>
    <w:p w14:paraId="15C2CC70" w14:textId="77777777" w:rsidR="003A0B12" w:rsidRDefault="0088450E">
      <w:r>
        <w:br w:type="page"/>
      </w:r>
    </w:p>
    <w:p w14:paraId="6D29A799" w14:textId="77777777" w:rsidR="003A0B12" w:rsidRDefault="0088450E" w:rsidP="004311F2">
      <w:pPr>
        <w:pStyle w:val="Heading1"/>
      </w:pPr>
      <w:bookmarkStart w:id="24" w:name="_Toc235265646"/>
      <w:bookmarkStart w:id="25" w:name="_Toc235274463"/>
      <w:r w:rsidRPr="004311F2">
        <w:lastRenderedPageBreak/>
        <w:t>February 13</w:t>
      </w:r>
      <w:bookmarkEnd w:id="24"/>
      <w:bookmarkEnd w:id="25"/>
    </w:p>
    <w:p w14:paraId="720F7A49" w14:textId="77777777" w:rsidR="003A0B12" w:rsidRDefault="0088450E">
      <w:pPr>
        <w:spacing w:after="140"/>
      </w:pPr>
      <w:r>
        <w:rPr>
          <w:rFonts w:ascii="Arial" w:eastAsia="Arial" w:hAnsi="Arial" w:cs="Arial"/>
          <w:b/>
          <w:bCs/>
          <w:color w:val="000000"/>
          <w:sz w:val="28"/>
          <w:szCs w:val="28"/>
        </w:rPr>
        <w:t>He Learned Obedience Through Suffering</w:t>
      </w:r>
    </w:p>
    <w:p w14:paraId="56D33D53" w14:textId="77777777" w:rsidR="003A0B12" w:rsidRDefault="0088450E">
      <w:pPr>
        <w:spacing w:after="200"/>
      </w:pPr>
      <w:r>
        <w:rPr>
          <w:rFonts w:ascii="Arial" w:eastAsia="Arial" w:hAnsi="Arial" w:cs="Arial"/>
          <w:i/>
          <w:iCs/>
          <w:color w:val="000000"/>
          <w:sz w:val="24"/>
          <w:szCs w:val="24"/>
        </w:rPr>
        <w:t>"Who, in the days of His flesh, when He had offered up prayers and supplications, with vehement cries and tears to Him who was able to save Him from death, and was heard because of His godly fear, though He was a Son, yet He learned obedience by the things which He suffered. And having been perfected, He became the author of eternal salvation to all who obey Him." — Hebrews 5:7–9</w:t>
      </w:r>
    </w:p>
    <w:p w14:paraId="00E48E45" w14:textId="77777777" w:rsidR="003A0B12" w:rsidRDefault="0088450E">
      <w:pPr>
        <w:spacing w:after="160"/>
      </w:pPr>
      <w:r>
        <w:rPr>
          <w:rFonts w:ascii="Arial" w:eastAsia="Arial" w:hAnsi="Arial" w:cs="Arial"/>
          <w:color w:val="000000"/>
          <w:sz w:val="24"/>
          <w:szCs w:val="24"/>
        </w:rPr>
        <w:t>With vehement cries and tears to Him who was able to save Him from death. This is Gethsemane — the raw, anguished, tearful prayer of Jesus in the shadow of the cross. He was heard because of His godly fear — not because the cup was removed, but because the strength to drink it was given. The prayer of Jesus was answered not by rescue from the suffering but by sustaining through it.</w:t>
      </w:r>
    </w:p>
    <w:p w14:paraId="5B329CDF" w14:textId="77777777" w:rsidR="003A0B12" w:rsidRDefault="0088450E">
      <w:pPr>
        <w:spacing w:after="160"/>
      </w:pPr>
      <w:r>
        <w:rPr>
          <w:rFonts w:ascii="Arial" w:eastAsia="Arial" w:hAnsi="Arial" w:cs="Arial"/>
          <w:color w:val="000000"/>
          <w:sz w:val="24"/>
          <w:szCs w:val="24"/>
        </w:rPr>
        <w:t xml:space="preserve">Though He was a Son, yet He learned obedience by the things which He suffered. There is something in this sentence that should permanently change how we relate to our own suffering. The eternal Son of God — who was already obedient in His divine nature — learned obedience in His human experience through actual suffering. </w:t>
      </w:r>
      <w:proofErr w:type="gramStart"/>
      <w:r>
        <w:rPr>
          <w:rFonts w:ascii="Arial" w:eastAsia="Arial" w:hAnsi="Arial" w:cs="Arial"/>
          <w:color w:val="000000"/>
          <w:sz w:val="24"/>
          <w:szCs w:val="24"/>
        </w:rPr>
        <w:t>The learning</w:t>
      </w:r>
      <w:proofErr w:type="gramEnd"/>
      <w:r>
        <w:rPr>
          <w:rFonts w:ascii="Arial" w:eastAsia="Arial" w:hAnsi="Arial" w:cs="Arial"/>
          <w:color w:val="000000"/>
          <w:sz w:val="24"/>
          <w:szCs w:val="24"/>
        </w:rPr>
        <w:t xml:space="preserve"> was real. The suffering produced something.</w:t>
      </w:r>
    </w:p>
    <w:p w14:paraId="3FB8EC82" w14:textId="77777777" w:rsidR="003A0B12" w:rsidRDefault="0088450E">
      <w:pPr>
        <w:spacing w:after="160"/>
      </w:pPr>
      <w:r>
        <w:rPr>
          <w:rFonts w:ascii="Arial" w:eastAsia="Arial" w:hAnsi="Arial" w:cs="Arial"/>
          <w:color w:val="000000"/>
          <w:sz w:val="24"/>
          <w:szCs w:val="24"/>
        </w:rPr>
        <w:t>Having been perfected, He became the author of eternal salvation to all who obey Him. The path from suffering to perfection to eternal salvation that Jesus walked is the same path He opens for those who follow Him. The author of eternal salvation is the One who walked the path before you. Your suffering is not a detour around His path — it is often the texture of the same road.</w:t>
      </w:r>
    </w:p>
    <w:p w14:paraId="3455FFD5" w14:textId="77777777" w:rsidR="003A0B12" w:rsidRDefault="003A0B12"/>
    <w:p w14:paraId="62446897"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bring your most acute suffering to the One who offered vehement cries and tears in His own suffering. He was heard. He learned. He was perfected through it. Let His path give </w:t>
      </w:r>
      <w:proofErr w:type="gramStart"/>
      <w:r>
        <w:rPr>
          <w:rFonts w:ascii="Arial" w:eastAsia="Arial" w:hAnsi="Arial" w:cs="Arial"/>
          <w:color w:val="000000"/>
          <w:sz w:val="24"/>
          <w:szCs w:val="24"/>
        </w:rPr>
        <w:t>yours</w:t>
      </w:r>
      <w:proofErr w:type="gramEnd"/>
      <w:r>
        <w:rPr>
          <w:rFonts w:ascii="Arial" w:eastAsia="Arial" w:hAnsi="Arial" w:cs="Arial"/>
          <w:color w:val="000000"/>
          <w:sz w:val="24"/>
          <w:szCs w:val="24"/>
        </w:rPr>
        <w:t xml:space="preserve"> meaning.</w:t>
      </w:r>
    </w:p>
    <w:p w14:paraId="756D5D5E"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How does knowing that Jesus learned obedience through suffering change how you relate to the suffering that comes with following Him? Can you see what you are learning through your current pain?</w:t>
      </w:r>
    </w:p>
    <w:p w14:paraId="7FA3CA4B" w14:textId="77777777" w:rsidR="003A0B12" w:rsidRDefault="0088450E">
      <w:pPr>
        <w:spacing w:before="140"/>
      </w:pPr>
      <w:r>
        <w:rPr>
          <w:rFonts w:ascii="Arial" w:eastAsia="Arial" w:hAnsi="Arial" w:cs="Arial"/>
          <w:b/>
          <w:bCs/>
          <w:color w:val="000000"/>
          <w:sz w:val="24"/>
          <w:szCs w:val="24"/>
        </w:rPr>
        <w:t>"Though He was a Son, yet He learned obedience by the things which He suffered."</w:t>
      </w:r>
    </w:p>
    <w:p w14:paraId="499495DB" w14:textId="77777777" w:rsidR="003A0B12" w:rsidRDefault="0088450E">
      <w:r>
        <w:br w:type="page"/>
      </w:r>
    </w:p>
    <w:p w14:paraId="6445E113" w14:textId="77777777" w:rsidR="003A0B12" w:rsidRDefault="0088450E" w:rsidP="004311F2">
      <w:pPr>
        <w:pStyle w:val="Heading1"/>
      </w:pPr>
      <w:bookmarkStart w:id="26" w:name="_Toc235265647"/>
      <w:bookmarkStart w:id="27" w:name="_Toc235274464"/>
      <w:r w:rsidRPr="004311F2">
        <w:lastRenderedPageBreak/>
        <w:t>February 14</w:t>
      </w:r>
      <w:bookmarkEnd w:id="26"/>
      <w:bookmarkEnd w:id="27"/>
    </w:p>
    <w:p w14:paraId="67D89308" w14:textId="77777777" w:rsidR="003A0B12" w:rsidRDefault="0088450E">
      <w:pPr>
        <w:spacing w:after="140"/>
      </w:pPr>
      <w:r>
        <w:rPr>
          <w:rFonts w:ascii="Arial" w:eastAsia="Arial" w:hAnsi="Arial" w:cs="Arial"/>
          <w:b/>
          <w:bCs/>
          <w:color w:val="000000"/>
          <w:sz w:val="28"/>
          <w:szCs w:val="28"/>
        </w:rPr>
        <w:t>Eternal Redemption Obtained</w:t>
      </w:r>
    </w:p>
    <w:p w14:paraId="7A8D80C8" w14:textId="77777777" w:rsidR="003A0B12" w:rsidRDefault="0088450E">
      <w:pPr>
        <w:spacing w:after="200"/>
      </w:pPr>
      <w:r>
        <w:rPr>
          <w:rFonts w:ascii="Arial" w:eastAsia="Arial" w:hAnsi="Arial" w:cs="Arial"/>
          <w:i/>
          <w:iCs/>
          <w:color w:val="000000"/>
          <w:sz w:val="24"/>
          <w:szCs w:val="24"/>
        </w:rPr>
        <w:t>"But Christ came as High Priest of the good things to come, with the greater and more perfect tabernacle not made with hands, that is, not of this creation. Not with the blood of goats and calves, but with His own blood He entered the Most Holy Place once for all, having obtained eternal redemption." — Hebrews 9:11–12</w:t>
      </w:r>
    </w:p>
    <w:p w14:paraId="2192618F" w14:textId="77777777" w:rsidR="003A0B12" w:rsidRDefault="0088450E">
      <w:pPr>
        <w:spacing w:after="160"/>
      </w:pPr>
      <w:r>
        <w:rPr>
          <w:rFonts w:ascii="Arial" w:eastAsia="Arial" w:hAnsi="Arial" w:cs="Arial"/>
          <w:color w:val="000000"/>
          <w:sz w:val="24"/>
          <w:szCs w:val="24"/>
        </w:rPr>
        <w:t>With His own blood He entered the Most Holy Place once for all. The contrast with the old covenant priesthood is absolute. The old high priest entered annually with the blood of animals — a repeated act that demonstrated its own incompleteness. Christ entered once, with His own blood, in the perfect tabernacle of heaven itself. The once carries the full weight of finality: it is done.</w:t>
      </w:r>
    </w:p>
    <w:p w14:paraId="07B569D1" w14:textId="77777777" w:rsidR="003A0B12" w:rsidRDefault="0088450E">
      <w:pPr>
        <w:spacing w:after="160"/>
      </w:pPr>
      <w:r>
        <w:rPr>
          <w:rFonts w:ascii="Arial" w:eastAsia="Arial" w:hAnsi="Arial" w:cs="Arial"/>
          <w:color w:val="000000"/>
          <w:sz w:val="24"/>
          <w:szCs w:val="24"/>
        </w:rPr>
        <w:t>Having obtained eternal redemption. Not secured for the present season pending future review. Eternal — without expiration, without conditions for renewal, without the possibility of being undone by subsequent events. The redemption purchased at the cross is as permanent as the One who purchased it. You are not redeemed provisionally; you are redeemed eternally.</w:t>
      </w:r>
    </w:p>
    <w:p w14:paraId="55A9399C" w14:textId="77777777" w:rsidR="003A0B12" w:rsidRDefault="0088450E">
      <w:pPr>
        <w:spacing w:after="160"/>
      </w:pPr>
      <w:r>
        <w:rPr>
          <w:rFonts w:ascii="Arial" w:eastAsia="Arial" w:hAnsi="Arial" w:cs="Arial"/>
          <w:color w:val="000000"/>
          <w:sz w:val="24"/>
          <w:szCs w:val="24"/>
        </w:rPr>
        <w:t xml:space="preserve">Not with the blood of goats and calves, but with His own blood. The distance between what the animal sacrifices could accomplish and what the blood of Christ accomplishes is infinite. The animals were symbols pointing to </w:t>
      </w:r>
      <w:proofErr w:type="gramStart"/>
      <w:r>
        <w:rPr>
          <w:rFonts w:ascii="Arial" w:eastAsia="Arial" w:hAnsi="Arial" w:cs="Arial"/>
          <w:color w:val="000000"/>
          <w:sz w:val="24"/>
          <w:szCs w:val="24"/>
        </w:rPr>
        <w:t>the reality</w:t>
      </w:r>
      <w:proofErr w:type="gramEnd"/>
      <w:r>
        <w:rPr>
          <w:rFonts w:ascii="Arial" w:eastAsia="Arial" w:hAnsi="Arial" w:cs="Arial"/>
          <w:color w:val="000000"/>
          <w:sz w:val="24"/>
          <w:szCs w:val="24"/>
        </w:rPr>
        <w:t>. The blood of Christ is the reality itself. And what that blood secured — eternal redemption, permanent access, complete forgiveness — is yours in Him.</w:t>
      </w:r>
    </w:p>
    <w:p w14:paraId="581408D6" w14:textId="77777777" w:rsidR="003A0B12" w:rsidRDefault="003A0B12"/>
    <w:p w14:paraId="13A3DA8D"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receive your redemption as eternal and complete — not as something you are maintaining through spiritual performance, but as something already obtained for you by His blood. Rest in what has been secured.</w:t>
      </w:r>
    </w:p>
    <w:p w14:paraId="100420C7"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relate to your redemption as eternal and complete, or do you functionally treat it as provisional — as though your ongoing faithfulness is what keeps it in place? What would living from the certainty of eternal redemption look like?</w:t>
      </w:r>
    </w:p>
    <w:p w14:paraId="096A25B3" w14:textId="77777777" w:rsidR="003A0B12" w:rsidRDefault="0088450E">
      <w:pPr>
        <w:spacing w:before="140"/>
      </w:pPr>
      <w:r>
        <w:rPr>
          <w:rFonts w:ascii="Arial" w:eastAsia="Arial" w:hAnsi="Arial" w:cs="Arial"/>
          <w:b/>
          <w:bCs/>
          <w:color w:val="000000"/>
          <w:sz w:val="24"/>
          <w:szCs w:val="24"/>
        </w:rPr>
        <w:t>"With His own blood He entered the Most Holy Place once for all, having obtained eternal redemption."</w:t>
      </w:r>
    </w:p>
    <w:p w14:paraId="4834E85E" w14:textId="77777777" w:rsidR="003A0B12" w:rsidRDefault="0088450E">
      <w:r>
        <w:br w:type="page"/>
      </w:r>
    </w:p>
    <w:p w14:paraId="30C33BA9" w14:textId="77777777" w:rsidR="003A0B12" w:rsidRDefault="0088450E" w:rsidP="004311F2">
      <w:pPr>
        <w:pStyle w:val="Heading1"/>
      </w:pPr>
      <w:bookmarkStart w:id="28" w:name="_Toc235265648"/>
      <w:bookmarkStart w:id="29" w:name="_Toc235274465"/>
      <w:r w:rsidRPr="004311F2">
        <w:lastRenderedPageBreak/>
        <w:t>February 15</w:t>
      </w:r>
      <w:bookmarkEnd w:id="28"/>
      <w:bookmarkEnd w:id="29"/>
    </w:p>
    <w:p w14:paraId="4CD4903F" w14:textId="77777777" w:rsidR="003A0B12" w:rsidRDefault="0088450E">
      <w:pPr>
        <w:spacing w:after="140"/>
      </w:pPr>
      <w:r>
        <w:rPr>
          <w:rFonts w:ascii="Arial" w:eastAsia="Arial" w:hAnsi="Arial" w:cs="Arial"/>
          <w:b/>
          <w:bCs/>
          <w:color w:val="000000"/>
          <w:sz w:val="28"/>
          <w:szCs w:val="28"/>
        </w:rPr>
        <w:t>Moses Chose the Reproach of Christ</w:t>
      </w:r>
    </w:p>
    <w:p w14:paraId="11AE902A" w14:textId="77777777" w:rsidR="003A0B12" w:rsidRDefault="0088450E">
      <w:pPr>
        <w:spacing w:after="200"/>
      </w:pPr>
      <w:r>
        <w:rPr>
          <w:rFonts w:ascii="Arial" w:eastAsia="Arial" w:hAnsi="Arial" w:cs="Arial"/>
          <w:i/>
          <w:iCs/>
          <w:color w:val="000000"/>
          <w:sz w:val="24"/>
          <w:szCs w:val="24"/>
        </w:rPr>
        <w:t>"By faith Moses, when he became of age, refused to be called the son of Pharaoh's daughter, choosing rather to suffer affliction with the people of God than to enjoy the passing pleasures of sin, esteeming the reproach of Christ greater riches than the treasures in Egypt; for he looked to the reward." — Hebrews 11:24–26</w:t>
      </w:r>
    </w:p>
    <w:p w14:paraId="70DD5579" w14:textId="77777777" w:rsidR="003A0B12" w:rsidRDefault="0088450E">
      <w:pPr>
        <w:spacing w:after="160"/>
      </w:pPr>
      <w:r>
        <w:rPr>
          <w:rFonts w:ascii="Arial" w:eastAsia="Arial" w:hAnsi="Arial" w:cs="Arial"/>
          <w:color w:val="000000"/>
          <w:sz w:val="24"/>
          <w:szCs w:val="24"/>
        </w:rPr>
        <w:t>Refusing to be called the son of Pharaoh's daughter. Moses had a choice available to very few: the palace or the people, luxury or suffering, the greatest civilization of the ancient world or a persecuted tribe of slaves. His refusal was not ignorance — he knew exactly what he was turning down. His choice was informed, deliberate, and costly.</w:t>
      </w:r>
    </w:p>
    <w:p w14:paraId="76250854" w14:textId="77777777" w:rsidR="003A0B12" w:rsidRDefault="0088450E">
      <w:pPr>
        <w:spacing w:after="160"/>
      </w:pPr>
      <w:r>
        <w:rPr>
          <w:rFonts w:ascii="Arial" w:eastAsia="Arial" w:hAnsi="Arial" w:cs="Arial"/>
          <w:color w:val="000000"/>
          <w:sz w:val="24"/>
          <w:szCs w:val="24"/>
        </w:rPr>
        <w:t>Choosing rather to suffer affliction with the people of God than to enjoy the passing pleasures of sin. The pleasures of Egypt were real — Moses was not refusing nothing. He was refusing something genuinely attractive and choosing something genuinely difficult. And the hinge of his choice is the word passing. The pleasures were real and they were temporary. The affliction was real and it was purposeful.</w:t>
      </w:r>
    </w:p>
    <w:p w14:paraId="05BD64A6" w14:textId="77777777" w:rsidR="003A0B12" w:rsidRDefault="0088450E">
      <w:pPr>
        <w:spacing w:after="160"/>
      </w:pPr>
      <w:r>
        <w:rPr>
          <w:rFonts w:ascii="Arial" w:eastAsia="Arial" w:hAnsi="Arial" w:cs="Arial"/>
          <w:color w:val="000000"/>
          <w:sz w:val="24"/>
          <w:szCs w:val="24"/>
        </w:rPr>
        <w:t xml:space="preserve">Esteeming the reproach of Christ greater riches than the treasures in Egypt. Moses, centuries before Christ, made a valuation: association with God's people and God's purposes — even in reproach — was worth more than the treasury of the most powerful nation on earth. He had the spiritual perception to see what was more valuable, and the faith to act on the valuation. He looked </w:t>
      </w:r>
      <w:proofErr w:type="gramStart"/>
      <w:r>
        <w:rPr>
          <w:rFonts w:ascii="Arial" w:eastAsia="Arial" w:hAnsi="Arial" w:cs="Arial"/>
          <w:color w:val="000000"/>
          <w:sz w:val="24"/>
          <w:szCs w:val="24"/>
        </w:rPr>
        <w:t>to</w:t>
      </w:r>
      <w:proofErr w:type="gramEnd"/>
      <w:r>
        <w:rPr>
          <w:rFonts w:ascii="Arial" w:eastAsia="Arial" w:hAnsi="Arial" w:cs="Arial"/>
          <w:color w:val="000000"/>
          <w:sz w:val="24"/>
          <w:szCs w:val="24"/>
        </w:rPr>
        <w:t xml:space="preserve"> the reward.</w:t>
      </w:r>
    </w:p>
    <w:p w14:paraId="4DCAD798" w14:textId="77777777" w:rsidR="003A0B12" w:rsidRDefault="003A0B12"/>
    <w:p w14:paraId="79BDD142"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make one choice that prioritizes the people of God and the purposes of Christ over the passing pleasures your circumstances offer. Let the reward Moses </w:t>
      </w:r>
      <w:proofErr w:type="gramStart"/>
      <w:r>
        <w:rPr>
          <w:rFonts w:ascii="Arial" w:eastAsia="Arial" w:hAnsi="Arial" w:cs="Arial"/>
          <w:color w:val="000000"/>
          <w:sz w:val="24"/>
          <w:szCs w:val="24"/>
        </w:rPr>
        <w:t>looked to —</w:t>
      </w:r>
      <w:proofErr w:type="gramEnd"/>
      <w:r>
        <w:rPr>
          <w:rFonts w:ascii="Arial" w:eastAsia="Arial" w:hAnsi="Arial" w:cs="Arial"/>
          <w:color w:val="000000"/>
          <w:sz w:val="24"/>
          <w:szCs w:val="24"/>
        </w:rPr>
        <w:t xml:space="preserve"> the eternal weight of glory — determine the choice that the present moment makes difficult.</w:t>
      </w:r>
    </w:p>
    <w:p w14:paraId="0211D887"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passing pleasure or earthly treasure are you most tempted to choose over the reproach and difficulty of following Christ fully? What is Moses's example calling you to esteem more highly?</w:t>
      </w:r>
    </w:p>
    <w:p w14:paraId="01AC56CA" w14:textId="77777777" w:rsidR="003A0B12" w:rsidRDefault="0088450E">
      <w:pPr>
        <w:spacing w:before="140"/>
      </w:pPr>
      <w:r>
        <w:rPr>
          <w:rFonts w:ascii="Arial" w:eastAsia="Arial" w:hAnsi="Arial" w:cs="Arial"/>
          <w:b/>
          <w:bCs/>
          <w:color w:val="000000"/>
          <w:sz w:val="24"/>
          <w:szCs w:val="24"/>
        </w:rPr>
        <w:t>"Esteeming the reproach of Christ greater riches than the treasures in Egypt; for he looked to the reward."</w:t>
      </w:r>
    </w:p>
    <w:p w14:paraId="4B8A2926" w14:textId="77777777" w:rsidR="003A0B12" w:rsidRDefault="0088450E">
      <w:r>
        <w:br w:type="page"/>
      </w:r>
    </w:p>
    <w:p w14:paraId="0E597643" w14:textId="77777777" w:rsidR="003A0B12" w:rsidRDefault="0088450E" w:rsidP="004311F2">
      <w:pPr>
        <w:pStyle w:val="Heading1"/>
      </w:pPr>
      <w:bookmarkStart w:id="30" w:name="_Toc235265649"/>
      <w:bookmarkStart w:id="31" w:name="_Toc235274466"/>
      <w:r w:rsidRPr="004311F2">
        <w:lastRenderedPageBreak/>
        <w:t>February 16</w:t>
      </w:r>
      <w:bookmarkEnd w:id="30"/>
      <w:bookmarkEnd w:id="31"/>
    </w:p>
    <w:p w14:paraId="191AA3E9" w14:textId="77777777" w:rsidR="003A0B12" w:rsidRDefault="0088450E">
      <w:pPr>
        <w:spacing w:after="140"/>
      </w:pPr>
      <w:r>
        <w:rPr>
          <w:rFonts w:ascii="Arial" w:eastAsia="Arial" w:hAnsi="Arial" w:cs="Arial"/>
          <w:b/>
          <w:bCs/>
          <w:color w:val="000000"/>
          <w:sz w:val="28"/>
          <w:szCs w:val="28"/>
        </w:rPr>
        <w:t>Seeing Him Who Is Invisible</w:t>
      </w:r>
    </w:p>
    <w:p w14:paraId="2E0EE4A2" w14:textId="77777777" w:rsidR="003A0B12" w:rsidRDefault="0088450E">
      <w:pPr>
        <w:spacing w:after="200"/>
      </w:pPr>
      <w:r>
        <w:rPr>
          <w:rFonts w:ascii="Arial" w:eastAsia="Arial" w:hAnsi="Arial" w:cs="Arial"/>
          <w:i/>
          <w:iCs/>
          <w:color w:val="000000"/>
          <w:sz w:val="24"/>
          <w:szCs w:val="24"/>
        </w:rPr>
        <w:t>"By faith he forsook Egypt, not fearing the wrath of the king; for he endured as seeing Him who is invisible." — Hebrews 11:27</w:t>
      </w:r>
    </w:p>
    <w:p w14:paraId="0C65DD2B" w14:textId="77777777" w:rsidR="003A0B12" w:rsidRDefault="0088450E">
      <w:pPr>
        <w:spacing w:after="160"/>
      </w:pPr>
      <w:r>
        <w:rPr>
          <w:rFonts w:ascii="Arial" w:eastAsia="Arial" w:hAnsi="Arial" w:cs="Arial"/>
          <w:color w:val="000000"/>
          <w:sz w:val="24"/>
          <w:szCs w:val="24"/>
        </w:rPr>
        <w:t>He endured as seeing Him who is invisible. This is the secret of Moses's entire life — and of every life of faith in every generation. The visible world said: Pharaoh is the greatest power. The visible world said: the wilderness is deadly. The visible world said: you cannot possibly bring water from a rock or manna from heaven. Moses endured all of it by seeing what the visible world could not show him.</w:t>
      </w:r>
    </w:p>
    <w:p w14:paraId="3AE26495" w14:textId="77777777" w:rsidR="003A0B12" w:rsidRDefault="0088450E">
      <w:pPr>
        <w:spacing w:after="160"/>
      </w:pPr>
      <w:r>
        <w:rPr>
          <w:rFonts w:ascii="Arial" w:eastAsia="Arial" w:hAnsi="Arial" w:cs="Arial"/>
          <w:color w:val="000000"/>
          <w:sz w:val="24"/>
          <w:szCs w:val="24"/>
        </w:rPr>
        <w:t>Seeing the invisible — this is not mystical escape from reality. It is an expanded perception of reality that includes the dimension the naked eye cannot access. The invisible God, His invisible purposes, His invisible provision — these are more real than the visible obstacles that seem to make them impossible. Faith is the eye that sees the greater reality.</w:t>
      </w:r>
    </w:p>
    <w:p w14:paraId="1A39772E" w14:textId="77777777" w:rsidR="003A0B12" w:rsidRDefault="0088450E">
      <w:pPr>
        <w:spacing w:after="160"/>
      </w:pPr>
      <w:r>
        <w:rPr>
          <w:rFonts w:ascii="Arial" w:eastAsia="Arial" w:hAnsi="Arial" w:cs="Arial"/>
          <w:color w:val="000000"/>
          <w:sz w:val="24"/>
          <w:szCs w:val="24"/>
        </w:rPr>
        <w:t>Not fearing the wrath of the king. The visible king was fearsome. The power of Pharaoh over life and death in Egypt was absolute. And Moses did not fear him — because behind the visible king was the invisible King, and the invisible King's power made the visible king's power negligible by comparison. What you are most afraid of loses its terror when you can see who is behind it.</w:t>
      </w:r>
    </w:p>
    <w:p w14:paraId="299DEB64" w14:textId="77777777" w:rsidR="003A0B12" w:rsidRDefault="003A0B12"/>
    <w:p w14:paraId="2A5C2057"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identify the most intimidating visible obstacle in your life — the thing or person that appears most powerful and most threatening. Then practice seeing Him who is invisible behind it. Let the invisible King dwarf the visible obstacle.</w:t>
      </w:r>
    </w:p>
    <w:p w14:paraId="2B51683F"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In what area of your life is the visible world most successfully obscuring the invisible reality of God? What spiritual practices help you see more clearly — to perceive the One who is invisible with enough conviction to endure?</w:t>
      </w:r>
    </w:p>
    <w:p w14:paraId="6D190D07" w14:textId="77777777" w:rsidR="003A0B12" w:rsidRDefault="0088450E">
      <w:pPr>
        <w:spacing w:before="140"/>
      </w:pPr>
      <w:r>
        <w:rPr>
          <w:rFonts w:ascii="Arial" w:eastAsia="Arial" w:hAnsi="Arial" w:cs="Arial"/>
          <w:b/>
          <w:bCs/>
          <w:color w:val="000000"/>
          <w:sz w:val="24"/>
          <w:szCs w:val="24"/>
        </w:rPr>
        <w:t>"He endured as seeing Him who is invisible."</w:t>
      </w:r>
    </w:p>
    <w:p w14:paraId="7515C511" w14:textId="77777777" w:rsidR="003A0B12" w:rsidRDefault="0088450E">
      <w:r>
        <w:br w:type="page"/>
      </w:r>
    </w:p>
    <w:p w14:paraId="5F36235F" w14:textId="77777777" w:rsidR="003A0B12" w:rsidRDefault="0088450E" w:rsidP="004311F2">
      <w:pPr>
        <w:pStyle w:val="Heading1"/>
      </w:pPr>
      <w:bookmarkStart w:id="32" w:name="_Toc235265650"/>
      <w:bookmarkStart w:id="33" w:name="_Toc235274467"/>
      <w:r w:rsidRPr="004311F2">
        <w:lastRenderedPageBreak/>
        <w:t>February 17</w:t>
      </w:r>
      <w:bookmarkEnd w:id="32"/>
      <w:bookmarkEnd w:id="33"/>
    </w:p>
    <w:p w14:paraId="3AF7D9A4" w14:textId="77777777" w:rsidR="003A0B12" w:rsidRDefault="0088450E">
      <w:pPr>
        <w:spacing w:after="140"/>
      </w:pPr>
      <w:r>
        <w:rPr>
          <w:rFonts w:ascii="Arial" w:eastAsia="Arial" w:hAnsi="Arial" w:cs="Arial"/>
          <w:b/>
          <w:bCs/>
          <w:color w:val="000000"/>
          <w:sz w:val="28"/>
          <w:szCs w:val="28"/>
        </w:rPr>
        <w:t>Pursue Peace and Holiness</w:t>
      </w:r>
    </w:p>
    <w:p w14:paraId="51653228" w14:textId="77777777" w:rsidR="003A0B12" w:rsidRDefault="0088450E">
      <w:pPr>
        <w:spacing w:after="200"/>
      </w:pPr>
      <w:r>
        <w:rPr>
          <w:rFonts w:ascii="Arial" w:eastAsia="Arial" w:hAnsi="Arial" w:cs="Arial"/>
          <w:i/>
          <w:iCs/>
          <w:color w:val="000000"/>
          <w:sz w:val="24"/>
          <w:szCs w:val="24"/>
        </w:rPr>
        <w:t>"Pursue peace with all people, and holiness, without which no one will see the Lord: looking carefully lest anyone fall short of the grace of God; lest any root of bitterness springing up cause trouble, and by this many become defiled." — Hebrews 12:14–15</w:t>
      </w:r>
    </w:p>
    <w:p w14:paraId="3242109C" w14:textId="77777777" w:rsidR="003A0B12" w:rsidRDefault="0088450E">
      <w:pPr>
        <w:spacing w:after="160"/>
      </w:pPr>
      <w:r>
        <w:rPr>
          <w:rFonts w:ascii="Arial" w:eastAsia="Arial" w:hAnsi="Arial" w:cs="Arial"/>
          <w:color w:val="000000"/>
          <w:sz w:val="24"/>
          <w:szCs w:val="24"/>
        </w:rPr>
        <w:t>Pursue peace with all people. Pursue — actively chase after, make effort toward, refuse to let the natural friction of fallen relationships be the final word. Peace with all people does not mean agreement with all people or the absence of honest conflict. It means the continuous, intentional reaching toward reconciliation and goodwill with those around you, including those who make it difficult.</w:t>
      </w:r>
    </w:p>
    <w:p w14:paraId="2B83EF9D" w14:textId="77777777" w:rsidR="003A0B12" w:rsidRDefault="0088450E">
      <w:pPr>
        <w:spacing w:after="160"/>
      </w:pPr>
      <w:r>
        <w:rPr>
          <w:rFonts w:ascii="Arial" w:eastAsia="Arial" w:hAnsi="Arial" w:cs="Arial"/>
          <w:color w:val="000000"/>
          <w:sz w:val="24"/>
          <w:szCs w:val="24"/>
        </w:rPr>
        <w:t>And holiness, without which no one will see the Lord. Holiness is not optional equipment for the spiritually advanced. It is the condition of seeing God — of the kind of clear perception and intimate encounter with the Lord that is the destination of the Christian life. The pursuit of holiness is not the source of our standing before God; it is the posture of those who genuinely desire to know Him.</w:t>
      </w:r>
    </w:p>
    <w:p w14:paraId="7F8C23B0" w14:textId="77777777" w:rsidR="003A0B12" w:rsidRDefault="0088450E">
      <w:pPr>
        <w:spacing w:after="160"/>
      </w:pPr>
      <w:r>
        <w:rPr>
          <w:rFonts w:ascii="Arial" w:eastAsia="Arial" w:hAnsi="Arial" w:cs="Arial"/>
          <w:color w:val="000000"/>
          <w:sz w:val="24"/>
          <w:szCs w:val="24"/>
        </w:rPr>
        <w:t xml:space="preserve">Lest any root of bitterness springing up cause trouble. Bitterness is a root — it grows underground, invisible, and what </w:t>
      </w:r>
      <w:proofErr w:type="gramStart"/>
      <w:r>
        <w:rPr>
          <w:rFonts w:ascii="Arial" w:eastAsia="Arial" w:hAnsi="Arial" w:cs="Arial"/>
          <w:color w:val="000000"/>
          <w:sz w:val="24"/>
          <w:szCs w:val="24"/>
        </w:rPr>
        <w:t>is underground eventually comes</w:t>
      </w:r>
      <w:proofErr w:type="gramEnd"/>
      <w:r>
        <w:rPr>
          <w:rFonts w:ascii="Arial" w:eastAsia="Arial" w:hAnsi="Arial" w:cs="Arial"/>
          <w:color w:val="000000"/>
          <w:sz w:val="24"/>
          <w:szCs w:val="24"/>
        </w:rPr>
        <w:t xml:space="preserve"> up. A root of bitterness springs up and troubles the person who carries it and defiles those around them. Looking carefully means paying honest attention to what is taking root below the surface before it breaks through.</w:t>
      </w:r>
    </w:p>
    <w:p w14:paraId="3E4205FB" w14:textId="77777777" w:rsidR="003A0B12" w:rsidRDefault="003A0B12"/>
    <w:p w14:paraId="05EC4F85"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check for roots of bitterness — an unforgiveness, </w:t>
      </w:r>
      <w:proofErr w:type="gramStart"/>
      <w:r>
        <w:rPr>
          <w:rFonts w:ascii="Arial" w:eastAsia="Arial" w:hAnsi="Arial" w:cs="Arial"/>
          <w:color w:val="000000"/>
          <w:sz w:val="24"/>
          <w:szCs w:val="24"/>
        </w:rPr>
        <w:t>a resentment</w:t>
      </w:r>
      <w:proofErr w:type="gramEnd"/>
      <w:r>
        <w:rPr>
          <w:rFonts w:ascii="Arial" w:eastAsia="Arial" w:hAnsi="Arial" w:cs="Arial"/>
          <w:color w:val="000000"/>
          <w:sz w:val="24"/>
          <w:szCs w:val="24"/>
        </w:rPr>
        <w:t xml:space="preserve">, </w:t>
      </w:r>
      <w:proofErr w:type="gramStart"/>
      <w:r>
        <w:rPr>
          <w:rFonts w:ascii="Arial" w:eastAsia="Arial" w:hAnsi="Arial" w:cs="Arial"/>
          <w:color w:val="000000"/>
          <w:sz w:val="24"/>
          <w:szCs w:val="24"/>
        </w:rPr>
        <w:t>an</w:t>
      </w:r>
      <w:proofErr w:type="gramEnd"/>
      <w:r>
        <w:rPr>
          <w:rFonts w:ascii="Arial" w:eastAsia="Arial" w:hAnsi="Arial" w:cs="Arial"/>
          <w:color w:val="000000"/>
          <w:sz w:val="24"/>
          <w:szCs w:val="24"/>
        </w:rPr>
        <w:t xml:space="preserve"> unresolved grievance that has been growing below the surface. Bring it into the light before it springs up and defiles your relationships.</w:t>
      </w:r>
    </w:p>
    <w:p w14:paraId="55B352EB"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Is there a root of bitterness in you — against a person, a circumstance, or even against God — that has been growing quietly underground? What would pulling that root look like, and what would it produce in you and those around you?</w:t>
      </w:r>
    </w:p>
    <w:p w14:paraId="5B80E4A6" w14:textId="77777777" w:rsidR="003A0B12" w:rsidRDefault="0088450E">
      <w:pPr>
        <w:spacing w:before="140"/>
      </w:pPr>
      <w:r>
        <w:rPr>
          <w:rFonts w:ascii="Arial" w:eastAsia="Arial" w:hAnsi="Arial" w:cs="Arial"/>
          <w:b/>
          <w:bCs/>
          <w:color w:val="000000"/>
          <w:sz w:val="24"/>
          <w:szCs w:val="24"/>
        </w:rPr>
        <w:t>"Pursue peace with all people, and holiness, without which no one will see the Lord."</w:t>
      </w:r>
    </w:p>
    <w:p w14:paraId="7AD0A7FE" w14:textId="77777777" w:rsidR="003A0B12" w:rsidRDefault="0088450E">
      <w:r>
        <w:br w:type="page"/>
      </w:r>
    </w:p>
    <w:p w14:paraId="31C9A67F" w14:textId="77777777" w:rsidR="003A0B12" w:rsidRDefault="0088450E" w:rsidP="004311F2">
      <w:pPr>
        <w:pStyle w:val="Heading1"/>
      </w:pPr>
      <w:bookmarkStart w:id="34" w:name="_Toc235265651"/>
      <w:bookmarkStart w:id="35" w:name="_Toc235274468"/>
      <w:r w:rsidRPr="004311F2">
        <w:lastRenderedPageBreak/>
        <w:t>February 18</w:t>
      </w:r>
      <w:bookmarkEnd w:id="34"/>
      <w:bookmarkEnd w:id="35"/>
    </w:p>
    <w:p w14:paraId="20052D48" w14:textId="77777777" w:rsidR="003A0B12" w:rsidRDefault="0088450E">
      <w:pPr>
        <w:spacing w:after="140"/>
      </w:pPr>
      <w:r>
        <w:rPr>
          <w:rFonts w:ascii="Arial" w:eastAsia="Arial" w:hAnsi="Arial" w:cs="Arial"/>
          <w:b/>
          <w:bCs/>
          <w:color w:val="000000"/>
          <w:sz w:val="28"/>
          <w:szCs w:val="28"/>
        </w:rPr>
        <w:t xml:space="preserve">Receive the Word </w:t>
      </w:r>
      <w:proofErr w:type="gramStart"/>
      <w:r>
        <w:rPr>
          <w:rFonts w:ascii="Arial" w:eastAsia="Arial" w:hAnsi="Arial" w:cs="Arial"/>
          <w:b/>
          <w:bCs/>
          <w:color w:val="000000"/>
          <w:sz w:val="28"/>
          <w:szCs w:val="28"/>
        </w:rPr>
        <w:t>With</w:t>
      </w:r>
      <w:proofErr w:type="gramEnd"/>
      <w:r>
        <w:rPr>
          <w:rFonts w:ascii="Arial" w:eastAsia="Arial" w:hAnsi="Arial" w:cs="Arial"/>
          <w:b/>
          <w:bCs/>
          <w:color w:val="000000"/>
          <w:sz w:val="28"/>
          <w:szCs w:val="28"/>
        </w:rPr>
        <w:t xml:space="preserve"> Meekness</w:t>
      </w:r>
    </w:p>
    <w:p w14:paraId="01A6E027" w14:textId="77777777" w:rsidR="003A0B12" w:rsidRDefault="0088450E">
      <w:pPr>
        <w:spacing w:after="200"/>
      </w:pPr>
      <w:r>
        <w:rPr>
          <w:rFonts w:ascii="Arial" w:eastAsia="Arial" w:hAnsi="Arial" w:cs="Arial"/>
          <w:i/>
          <w:iCs/>
          <w:color w:val="000000"/>
          <w:sz w:val="24"/>
          <w:szCs w:val="24"/>
        </w:rPr>
        <w:t>"</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lay aside all filthiness and overflow of wickedness, and receive with meekness the implanted word, which is able to save your souls. But be doers of the word, and not hearers only, deceiving yourselves." — James 1:21–22</w:t>
      </w:r>
    </w:p>
    <w:p w14:paraId="79F1E619" w14:textId="77777777" w:rsidR="003A0B12" w:rsidRDefault="0088450E">
      <w:pPr>
        <w:spacing w:after="160"/>
      </w:pPr>
      <w:r>
        <w:rPr>
          <w:rFonts w:ascii="Arial" w:eastAsia="Arial" w:hAnsi="Arial" w:cs="Arial"/>
          <w:color w:val="000000"/>
          <w:sz w:val="24"/>
          <w:szCs w:val="24"/>
        </w:rPr>
        <w:t>Receive with meekness the implanted word. Meekness here is the posture of humility that makes genuine learning possible — the willingness to be changed by what you receive, the absence of defensive resistance to what the word reveals. Pride receives the word through a filter: what fits my existing framework is accepted; what challenges it is deflected. Meekness receives the whole word without the filter.</w:t>
      </w:r>
    </w:p>
    <w:p w14:paraId="5015342F" w14:textId="77777777" w:rsidR="003A0B12" w:rsidRDefault="0088450E">
      <w:pPr>
        <w:spacing w:after="160"/>
      </w:pPr>
      <w:r>
        <w:rPr>
          <w:rFonts w:ascii="Arial" w:eastAsia="Arial" w:hAnsi="Arial" w:cs="Arial"/>
          <w:color w:val="000000"/>
          <w:sz w:val="24"/>
          <w:szCs w:val="24"/>
        </w:rPr>
        <w:t xml:space="preserve">The implanted word, which </w:t>
      </w:r>
      <w:proofErr w:type="gramStart"/>
      <w:r>
        <w:rPr>
          <w:rFonts w:ascii="Arial" w:eastAsia="Arial" w:hAnsi="Arial" w:cs="Arial"/>
          <w:color w:val="000000"/>
          <w:sz w:val="24"/>
          <w:szCs w:val="24"/>
        </w:rPr>
        <w:t>is able to</w:t>
      </w:r>
      <w:proofErr w:type="gramEnd"/>
      <w:r>
        <w:rPr>
          <w:rFonts w:ascii="Arial" w:eastAsia="Arial" w:hAnsi="Arial" w:cs="Arial"/>
          <w:color w:val="000000"/>
          <w:sz w:val="24"/>
          <w:szCs w:val="24"/>
        </w:rPr>
        <w:t xml:space="preserve"> save your souls. The word of God is not merely morally instructive or spiritually inspiring. It </w:t>
      </w:r>
      <w:proofErr w:type="gramStart"/>
      <w:r>
        <w:rPr>
          <w:rFonts w:ascii="Arial" w:eastAsia="Arial" w:hAnsi="Arial" w:cs="Arial"/>
          <w:color w:val="000000"/>
          <w:sz w:val="24"/>
          <w:szCs w:val="24"/>
        </w:rPr>
        <w:t>is able to</w:t>
      </w:r>
      <w:proofErr w:type="gramEnd"/>
      <w:r>
        <w:rPr>
          <w:rFonts w:ascii="Arial" w:eastAsia="Arial" w:hAnsi="Arial" w:cs="Arial"/>
          <w:color w:val="000000"/>
          <w:sz w:val="24"/>
          <w:szCs w:val="24"/>
        </w:rPr>
        <w:t xml:space="preserve"> save — to accomplish the rescue of the soul, to do what human wisdom and religious effort cannot do. But the word that saves is the word that has been received and implanted — not merely heard and admired.</w:t>
      </w:r>
    </w:p>
    <w:p w14:paraId="587FD20E" w14:textId="77777777" w:rsidR="003A0B12" w:rsidRDefault="0088450E">
      <w:pPr>
        <w:spacing w:after="160"/>
      </w:pPr>
      <w:r>
        <w:rPr>
          <w:rFonts w:ascii="Arial" w:eastAsia="Arial" w:hAnsi="Arial" w:cs="Arial"/>
          <w:color w:val="000000"/>
          <w:sz w:val="24"/>
          <w:szCs w:val="24"/>
        </w:rPr>
        <w:t>Be doers of the word, and not hearers only, deceiving yourselves. The deception James names is subtle and common: hearing the word, feeling the impact of it, experiencing a moment of conviction or inspiration, and then walking away unchanged. The hearer-only mistakes the feeling of hearing for the reality of doing. The doer translates the word into the fabric of daily decisions.</w:t>
      </w:r>
    </w:p>
    <w:p w14:paraId="3AAA3AE7" w14:textId="77777777" w:rsidR="003A0B12" w:rsidRDefault="003A0B12"/>
    <w:p w14:paraId="2FA28543"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After reading this devotional today, identify one specific thing it calls you to do — not merely believe or feel, but do. Make the commitment to the specific action before you close the page.</w:t>
      </w:r>
    </w:p>
    <w:p w14:paraId="08DF30E9"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Where is the gap between your hearing of the word and </w:t>
      </w:r>
      <w:proofErr w:type="spellStart"/>
      <w:r>
        <w:rPr>
          <w:rFonts w:ascii="Arial" w:eastAsia="Arial" w:hAnsi="Arial" w:cs="Arial"/>
          <w:color w:val="000000"/>
          <w:sz w:val="24"/>
          <w:szCs w:val="24"/>
        </w:rPr>
        <w:t>your</w:t>
      </w:r>
      <w:proofErr w:type="spellEnd"/>
      <w:r>
        <w:rPr>
          <w:rFonts w:ascii="Arial" w:eastAsia="Arial" w:hAnsi="Arial" w:cs="Arial"/>
          <w:color w:val="000000"/>
          <w:sz w:val="24"/>
          <w:szCs w:val="24"/>
        </w:rPr>
        <w:t xml:space="preserve"> doing of it largest? What is the specific thing you </w:t>
      </w:r>
      <w:proofErr w:type="gramStart"/>
      <w:r>
        <w:rPr>
          <w:rFonts w:ascii="Arial" w:eastAsia="Arial" w:hAnsi="Arial" w:cs="Arial"/>
          <w:color w:val="000000"/>
          <w:sz w:val="24"/>
          <w:szCs w:val="24"/>
        </w:rPr>
        <w:t>most consistently</w:t>
      </w:r>
      <w:proofErr w:type="gramEnd"/>
      <w:r>
        <w:rPr>
          <w:rFonts w:ascii="Arial" w:eastAsia="Arial" w:hAnsi="Arial" w:cs="Arial"/>
          <w:color w:val="000000"/>
          <w:sz w:val="24"/>
          <w:szCs w:val="24"/>
        </w:rPr>
        <w:t xml:space="preserve"> hear, feel the impact of, and then fail to translate into action?</w:t>
      </w:r>
    </w:p>
    <w:p w14:paraId="75641EC0" w14:textId="77777777" w:rsidR="003A0B12" w:rsidRDefault="0088450E">
      <w:pPr>
        <w:spacing w:before="140"/>
      </w:pPr>
      <w:r>
        <w:rPr>
          <w:rFonts w:ascii="Arial" w:eastAsia="Arial" w:hAnsi="Arial" w:cs="Arial"/>
          <w:b/>
          <w:bCs/>
          <w:color w:val="000000"/>
          <w:sz w:val="24"/>
          <w:szCs w:val="24"/>
        </w:rPr>
        <w:t>"Receive with meekness the implanted word, which is able to save your souls. Be doers of the word."</w:t>
      </w:r>
    </w:p>
    <w:p w14:paraId="1CFCB03A" w14:textId="77777777" w:rsidR="003A0B12" w:rsidRDefault="0088450E">
      <w:r>
        <w:br w:type="page"/>
      </w:r>
    </w:p>
    <w:p w14:paraId="250159F1" w14:textId="77777777" w:rsidR="003A0B12" w:rsidRDefault="0088450E" w:rsidP="004311F2">
      <w:pPr>
        <w:pStyle w:val="Heading1"/>
      </w:pPr>
      <w:bookmarkStart w:id="36" w:name="_Toc235265652"/>
      <w:bookmarkStart w:id="37" w:name="_Toc235274469"/>
      <w:r w:rsidRPr="004311F2">
        <w:lastRenderedPageBreak/>
        <w:t>February 19</w:t>
      </w:r>
      <w:bookmarkEnd w:id="36"/>
      <w:bookmarkEnd w:id="37"/>
    </w:p>
    <w:p w14:paraId="3FE44738" w14:textId="77777777" w:rsidR="003A0B12" w:rsidRDefault="0088450E">
      <w:pPr>
        <w:spacing w:after="140"/>
      </w:pPr>
      <w:r>
        <w:rPr>
          <w:rFonts w:ascii="Arial" w:eastAsia="Arial" w:hAnsi="Arial" w:cs="Arial"/>
          <w:b/>
          <w:bCs/>
          <w:color w:val="000000"/>
          <w:sz w:val="28"/>
          <w:szCs w:val="28"/>
        </w:rPr>
        <w:t>Wisdom From Above</w:t>
      </w:r>
    </w:p>
    <w:p w14:paraId="338D12ED" w14:textId="77777777" w:rsidR="003A0B12" w:rsidRDefault="0088450E">
      <w:pPr>
        <w:spacing w:after="200"/>
      </w:pPr>
      <w:r>
        <w:rPr>
          <w:rFonts w:ascii="Arial" w:eastAsia="Arial" w:hAnsi="Arial" w:cs="Arial"/>
          <w:i/>
          <w:iCs/>
          <w:color w:val="000000"/>
          <w:sz w:val="24"/>
          <w:szCs w:val="24"/>
        </w:rPr>
        <w:t>"But the wisdom that is from above is first pure, then peaceable, gentle, willing to yield, full of mercy and good fruits, without partiality and without hypocrisy. Now the fruit of righteousness is sown in peace by those who make peace." — James 3:17–18</w:t>
      </w:r>
    </w:p>
    <w:p w14:paraId="461BD0EF" w14:textId="77777777" w:rsidR="003A0B12" w:rsidRDefault="0088450E">
      <w:pPr>
        <w:spacing w:after="160"/>
      </w:pPr>
      <w:r>
        <w:rPr>
          <w:rFonts w:ascii="Arial" w:eastAsia="Arial" w:hAnsi="Arial" w:cs="Arial"/>
          <w:color w:val="000000"/>
          <w:sz w:val="24"/>
          <w:szCs w:val="24"/>
        </w:rPr>
        <w:t xml:space="preserve">The wisdom that is from above is first pure. James has just described earthly, sensual, demonic wisdom — bitter envy, self-seeking, confusion, every evil thing. Against that entire category, he places </w:t>
      </w:r>
      <w:proofErr w:type="gramStart"/>
      <w:r>
        <w:rPr>
          <w:rFonts w:ascii="Arial" w:eastAsia="Arial" w:hAnsi="Arial" w:cs="Arial"/>
          <w:color w:val="000000"/>
          <w:sz w:val="24"/>
          <w:szCs w:val="24"/>
        </w:rPr>
        <w:t>the wisdom</w:t>
      </w:r>
      <w:proofErr w:type="gramEnd"/>
      <w:r>
        <w:rPr>
          <w:rFonts w:ascii="Arial" w:eastAsia="Arial" w:hAnsi="Arial" w:cs="Arial"/>
          <w:color w:val="000000"/>
          <w:sz w:val="24"/>
          <w:szCs w:val="24"/>
        </w:rPr>
        <w:t xml:space="preserve"> from above. And its first quality is purity — unmixed, undivided, without the hidden agendas and competing loyalties that characterize earthly wisdom. It comes from One who is entirely good.</w:t>
      </w:r>
    </w:p>
    <w:p w14:paraId="342B3B90" w14:textId="77777777" w:rsidR="003A0B12" w:rsidRDefault="0088450E">
      <w:pPr>
        <w:spacing w:after="160"/>
      </w:pPr>
      <w:r>
        <w:rPr>
          <w:rFonts w:ascii="Arial" w:eastAsia="Arial" w:hAnsi="Arial" w:cs="Arial"/>
          <w:color w:val="000000"/>
          <w:sz w:val="24"/>
          <w:szCs w:val="24"/>
        </w:rPr>
        <w:t xml:space="preserve">Then peaceable, gentle, willing to yield, full of mercy and good fruits. The qualities flow from </w:t>
      </w:r>
      <w:proofErr w:type="gramStart"/>
      <w:r>
        <w:rPr>
          <w:rFonts w:ascii="Arial" w:eastAsia="Arial" w:hAnsi="Arial" w:cs="Arial"/>
          <w:color w:val="000000"/>
          <w:sz w:val="24"/>
          <w:szCs w:val="24"/>
        </w:rPr>
        <w:t>the purity</w:t>
      </w:r>
      <w:proofErr w:type="gramEnd"/>
      <w:r>
        <w:rPr>
          <w:rFonts w:ascii="Arial" w:eastAsia="Arial" w:hAnsi="Arial" w:cs="Arial"/>
          <w:color w:val="000000"/>
          <w:sz w:val="24"/>
          <w:szCs w:val="24"/>
        </w:rPr>
        <w:t>: a wisdom that is pure does not need to fight for its own position. It can be gentle because it is not threatened. It can yield because it is not invested in being right at the expense of relationship. It is full of mercy because mercy is the natural overflow of a heart that has been shown mercy.</w:t>
      </w:r>
    </w:p>
    <w:p w14:paraId="7998DBE0" w14:textId="77777777" w:rsidR="003A0B12" w:rsidRDefault="0088450E">
      <w:pPr>
        <w:spacing w:after="160"/>
      </w:pPr>
      <w:r>
        <w:rPr>
          <w:rFonts w:ascii="Arial" w:eastAsia="Arial" w:hAnsi="Arial" w:cs="Arial"/>
          <w:color w:val="000000"/>
          <w:sz w:val="24"/>
          <w:szCs w:val="24"/>
        </w:rPr>
        <w:t xml:space="preserve">Without partiality and without hypocrisy. The wisdom from above does not play favorites. It </w:t>
      </w:r>
      <w:proofErr w:type="gramStart"/>
      <w:r>
        <w:rPr>
          <w:rFonts w:ascii="Arial" w:eastAsia="Arial" w:hAnsi="Arial" w:cs="Arial"/>
          <w:color w:val="000000"/>
          <w:sz w:val="24"/>
          <w:szCs w:val="24"/>
        </w:rPr>
        <w:t>does</w:t>
      </w:r>
      <w:proofErr w:type="gramEnd"/>
      <w:r>
        <w:rPr>
          <w:rFonts w:ascii="Arial" w:eastAsia="Arial" w:hAnsi="Arial" w:cs="Arial"/>
          <w:color w:val="000000"/>
          <w:sz w:val="24"/>
          <w:szCs w:val="24"/>
        </w:rPr>
        <w:t xml:space="preserve"> not present differently in public than it is in private. What you see is what is there. The fruit of righteousness is sown in peace — by those who make peace. The peaceable person, operating in heavenly wisdom, produces a righteousness harvest in the world around them.</w:t>
      </w:r>
    </w:p>
    <w:p w14:paraId="78381509" w14:textId="77777777" w:rsidR="003A0B12" w:rsidRDefault="003A0B12"/>
    <w:p w14:paraId="1A8BF36E"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ask for wisdom from above — specifically in the most conflicted relationship or most difficult decision you are facing. Ask for purity, </w:t>
      </w:r>
      <w:proofErr w:type="spellStart"/>
      <w:r>
        <w:rPr>
          <w:rFonts w:ascii="Arial" w:eastAsia="Arial" w:hAnsi="Arial" w:cs="Arial"/>
          <w:color w:val="000000"/>
          <w:sz w:val="24"/>
          <w:szCs w:val="24"/>
        </w:rPr>
        <w:t>peacableness</w:t>
      </w:r>
      <w:proofErr w:type="spellEnd"/>
      <w:r>
        <w:rPr>
          <w:rFonts w:ascii="Arial" w:eastAsia="Arial" w:hAnsi="Arial" w:cs="Arial"/>
          <w:color w:val="000000"/>
          <w:sz w:val="24"/>
          <w:szCs w:val="24"/>
        </w:rPr>
        <w:t>, gentleness, and mercy to guide your response.</w:t>
      </w:r>
    </w:p>
    <w:p w14:paraId="060691DD"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Which quality of wisdom from above is most absent from how you handle your most difficult relationship — purity, </w:t>
      </w:r>
      <w:proofErr w:type="spellStart"/>
      <w:r>
        <w:rPr>
          <w:rFonts w:ascii="Arial" w:eastAsia="Arial" w:hAnsi="Arial" w:cs="Arial"/>
          <w:color w:val="000000"/>
          <w:sz w:val="24"/>
          <w:szCs w:val="24"/>
        </w:rPr>
        <w:t>peaceableness</w:t>
      </w:r>
      <w:proofErr w:type="spellEnd"/>
      <w:r>
        <w:rPr>
          <w:rFonts w:ascii="Arial" w:eastAsia="Arial" w:hAnsi="Arial" w:cs="Arial"/>
          <w:color w:val="000000"/>
          <w:sz w:val="24"/>
          <w:szCs w:val="24"/>
        </w:rPr>
        <w:t xml:space="preserve">, gentleness, willingness to yield, or mercy? What would </w:t>
      </w:r>
      <w:proofErr w:type="gramStart"/>
      <w:r>
        <w:rPr>
          <w:rFonts w:ascii="Arial" w:eastAsia="Arial" w:hAnsi="Arial" w:cs="Arial"/>
          <w:color w:val="000000"/>
          <w:sz w:val="24"/>
          <w:szCs w:val="24"/>
        </w:rPr>
        <w:t>more</w:t>
      </w:r>
      <w:proofErr w:type="gramEnd"/>
      <w:r>
        <w:rPr>
          <w:rFonts w:ascii="Arial" w:eastAsia="Arial" w:hAnsi="Arial" w:cs="Arial"/>
          <w:color w:val="000000"/>
          <w:sz w:val="24"/>
          <w:szCs w:val="24"/>
        </w:rPr>
        <w:t xml:space="preserve"> of that specific quality produce?</w:t>
      </w:r>
    </w:p>
    <w:p w14:paraId="45168907" w14:textId="77777777" w:rsidR="003A0B12" w:rsidRDefault="0088450E">
      <w:pPr>
        <w:spacing w:before="140"/>
      </w:pPr>
      <w:r>
        <w:rPr>
          <w:rFonts w:ascii="Arial" w:eastAsia="Arial" w:hAnsi="Arial" w:cs="Arial"/>
          <w:b/>
          <w:bCs/>
          <w:color w:val="000000"/>
          <w:sz w:val="24"/>
          <w:szCs w:val="24"/>
        </w:rPr>
        <w:t>"The wisdom that is from above is first pure, then peaceable, gentle, full of mercy."</w:t>
      </w:r>
    </w:p>
    <w:p w14:paraId="0C939ECC" w14:textId="77777777" w:rsidR="003A0B12" w:rsidRDefault="0088450E">
      <w:r>
        <w:br w:type="page"/>
      </w:r>
    </w:p>
    <w:p w14:paraId="163FB601" w14:textId="77777777" w:rsidR="003A0B12" w:rsidRDefault="0088450E" w:rsidP="004311F2">
      <w:pPr>
        <w:pStyle w:val="Heading1"/>
      </w:pPr>
      <w:bookmarkStart w:id="38" w:name="_Toc235265653"/>
      <w:bookmarkStart w:id="39" w:name="_Toc235274470"/>
      <w:r w:rsidRPr="004311F2">
        <w:lastRenderedPageBreak/>
        <w:t>February 20</w:t>
      </w:r>
      <w:bookmarkEnd w:id="38"/>
      <w:bookmarkEnd w:id="39"/>
    </w:p>
    <w:p w14:paraId="2535F931" w14:textId="77777777" w:rsidR="003A0B12" w:rsidRDefault="0088450E">
      <w:pPr>
        <w:spacing w:after="140"/>
      </w:pPr>
      <w:r>
        <w:rPr>
          <w:rFonts w:ascii="Arial" w:eastAsia="Arial" w:hAnsi="Arial" w:cs="Arial"/>
          <w:b/>
          <w:bCs/>
          <w:color w:val="000000"/>
          <w:sz w:val="28"/>
          <w:szCs w:val="28"/>
        </w:rPr>
        <w:t>Draw Near to God</w:t>
      </w:r>
    </w:p>
    <w:p w14:paraId="22A58274" w14:textId="77777777" w:rsidR="003A0B12" w:rsidRDefault="0088450E">
      <w:pPr>
        <w:spacing w:after="200"/>
      </w:pPr>
      <w:r>
        <w:rPr>
          <w:rFonts w:ascii="Arial" w:eastAsia="Arial" w:hAnsi="Arial" w:cs="Arial"/>
          <w:i/>
          <w:iCs/>
          <w:color w:val="000000"/>
          <w:sz w:val="24"/>
          <w:szCs w:val="24"/>
        </w:rPr>
        <w:t xml:space="preserve">"But He gives more grace. </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He says: 'God resists the </w:t>
      </w:r>
      <w:proofErr w:type="gramStart"/>
      <w:r>
        <w:rPr>
          <w:rFonts w:ascii="Arial" w:eastAsia="Arial" w:hAnsi="Arial" w:cs="Arial"/>
          <w:i/>
          <w:iCs/>
          <w:color w:val="000000"/>
          <w:sz w:val="24"/>
          <w:szCs w:val="24"/>
        </w:rPr>
        <w:t>proud, but</w:t>
      </w:r>
      <w:proofErr w:type="gramEnd"/>
      <w:r>
        <w:rPr>
          <w:rFonts w:ascii="Arial" w:eastAsia="Arial" w:hAnsi="Arial" w:cs="Arial"/>
          <w:i/>
          <w:iCs/>
          <w:color w:val="000000"/>
          <w:sz w:val="24"/>
          <w:szCs w:val="24"/>
        </w:rPr>
        <w:t xml:space="preserve"> gives grace to the humble.' </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submit to God. Resist the devil and he will flee from you. Draw near to God and He will draw near to you." — James 4:6–8</w:t>
      </w:r>
    </w:p>
    <w:p w14:paraId="428A51B7" w14:textId="77777777" w:rsidR="003A0B12" w:rsidRDefault="0088450E">
      <w:pPr>
        <w:spacing w:after="160"/>
      </w:pPr>
      <w:r>
        <w:rPr>
          <w:rFonts w:ascii="Arial" w:eastAsia="Arial" w:hAnsi="Arial" w:cs="Arial"/>
          <w:color w:val="000000"/>
          <w:sz w:val="24"/>
          <w:szCs w:val="24"/>
        </w:rPr>
        <w:t>He gives more grace. Whatever grace you have already received, there is more. The supply does not deplete with use. The grace given to you today does not reduce the grace available tomorrow. God gives more grace — proportionate to the need, available in every circumstance, inexhaustible in supply. The challenge is not the availability of grace; it is the posture of the recipient.</w:t>
      </w:r>
    </w:p>
    <w:p w14:paraId="4F6DAE73" w14:textId="77777777" w:rsidR="003A0B12" w:rsidRDefault="0088450E">
      <w:pPr>
        <w:spacing w:after="160"/>
      </w:pPr>
      <w:r>
        <w:rPr>
          <w:rFonts w:ascii="Arial" w:eastAsia="Arial" w:hAnsi="Arial" w:cs="Arial"/>
          <w:color w:val="000000"/>
          <w:sz w:val="24"/>
          <w:szCs w:val="24"/>
        </w:rPr>
        <w:t xml:space="preserve">God resists the </w:t>
      </w:r>
      <w:proofErr w:type="gramStart"/>
      <w:r>
        <w:rPr>
          <w:rFonts w:ascii="Arial" w:eastAsia="Arial" w:hAnsi="Arial" w:cs="Arial"/>
          <w:color w:val="000000"/>
          <w:sz w:val="24"/>
          <w:szCs w:val="24"/>
        </w:rPr>
        <w:t>proud, but</w:t>
      </w:r>
      <w:proofErr w:type="gramEnd"/>
      <w:r>
        <w:rPr>
          <w:rFonts w:ascii="Arial" w:eastAsia="Arial" w:hAnsi="Arial" w:cs="Arial"/>
          <w:color w:val="000000"/>
          <w:sz w:val="24"/>
          <w:szCs w:val="24"/>
        </w:rPr>
        <w:t xml:space="preserve"> gives grace to the humble. Pride and grace are incompatible — not because God is capricious, but because pride closes the hands. The proud person does not receive grace because they do not perceive the need. Humility opens the hands. The humble person knows what they lack and is positioned to receive what God gives.</w:t>
      </w:r>
    </w:p>
    <w:p w14:paraId="3DCA4ADE" w14:textId="77777777" w:rsidR="003A0B12" w:rsidRDefault="0088450E">
      <w:pPr>
        <w:spacing w:after="160"/>
      </w:pPr>
      <w:r>
        <w:rPr>
          <w:rFonts w:ascii="Arial" w:eastAsia="Arial" w:hAnsi="Arial" w:cs="Arial"/>
          <w:color w:val="000000"/>
          <w:sz w:val="24"/>
          <w:szCs w:val="24"/>
        </w:rPr>
        <w:t>Draw near to God and He will draw near to you. The promise is reciprocal and absolute. Your drawing is met by His drawing. Your approach is met by His approach. You are not reaching toward a God who stays at a fixed distance — you are reaching toward the One who closes the gap from His side in proportion to how you close it from yours. Draw near. He will meet you there.</w:t>
      </w:r>
    </w:p>
    <w:p w14:paraId="14A6FF5E" w14:textId="77777777" w:rsidR="003A0B12" w:rsidRDefault="003A0B12"/>
    <w:p w14:paraId="659F6F05"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draw near — deliberately, specifically, without waiting until the conditions feel right. In prayer, in Scripture, in worship, take one step toward God. He has promised to take a step </w:t>
      </w:r>
      <w:proofErr w:type="gramStart"/>
      <w:r>
        <w:rPr>
          <w:rFonts w:ascii="Arial" w:eastAsia="Arial" w:hAnsi="Arial" w:cs="Arial"/>
          <w:color w:val="000000"/>
          <w:sz w:val="24"/>
          <w:szCs w:val="24"/>
        </w:rPr>
        <w:t>toward</w:t>
      </w:r>
      <w:proofErr w:type="gramEnd"/>
      <w:r>
        <w:rPr>
          <w:rFonts w:ascii="Arial" w:eastAsia="Arial" w:hAnsi="Arial" w:cs="Arial"/>
          <w:color w:val="000000"/>
          <w:sz w:val="24"/>
          <w:szCs w:val="24"/>
        </w:rPr>
        <w:t xml:space="preserve"> you.</w:t>
      </w:r>
    </w:p>
    <w:p w14:paraId="307303A9"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keeps you from drawing near to God in your daily life — busyness, distraction, a sense of unworthiness, or the feeling that He is distant? What would one specific, deliberate step toward Him look like today?</w:t>
      </w:r>
    </w:p>
    <w:p w14:paraId="47603300" w14:textId="77777777" w:rsidR="003A0B12" w:rsidRDefault="0088450E">
      <w:pPr>
        <w:spacing w:before="140"/>
      </w:pPr>
      <w:r>
        <w:rPr>
          <w:rFonts w:ascii="Arial" w:eastAsia="Arial" w:hAnsi="Arial" w:cs="Arial"/>
          <w:b/>
          <w:bCs/>
          <w:color w:val="000000"/>
          <w:sz w:val="24"/>
          <w:szCs w:val="24"/>
        </w:rPr>
        <w:t>"Draw near to God and He will draw near to you."</w:t>
      </w:r>
    </w:p>
    <w:p w14:paraId="50916137" w14:textId="77777777" w:rsidR="003A0B12" w:rsidRDefault="0088450E">
      <w:r>
        <w:br w:type="page"/>
      </w:r>
    </w:p>
    <w:p w14:paraId="744B4921" w14:textId="77777777" w:rsidR="003A0B12" w:rsidRDefault="0088450E" w:rsidP="004311F2">
      <w:pPr>
        <w:pStyle w:val="Heading1"/>
      </w:pPr>
      <w:bookmarkStart w:id="40" w:name="_Toc235265654"/>
      <w:bookmarkStart w:id="41" w:name="_Toc235274471"/>
      <w:r w:rsidRPr="004311F2">
        <w:lastRenderedPageBreak/>
        <w:t>February 21</w:t>
      </w:r>
      <w:bookmarkEnd w:id="40"/>
      <w:bookmarkEnd w:id="41"/>
    </w:p>
    <w:p w14:paraId="07416224" w14:textId="77777777" w:rsidR="003A0B12" w:rsidRDefault="0088450E">
      <w:pPr>
        <w:spacing w:after="140"/>
      </w:pPr>
      <w:r>
        <w:rPr>
          <w:rFonts w:ascii="Arial" w:eastAsia="Arial" w:hAnsi="Arial" w:cs="Arial"/>
          <w:b/>
          <w:bCs/>
          <w:color w:val="000000"/>
          <w:sz w:val="28"/>
          <w:szCs w:val="28"/>
        </w:rPr>
        <w:t>Patient Until the Coming of the Lord</w:t>
      </w:r>
    </w:p>
    <w:p w14:paraId="725EA8F6" w14:textId="77777777" w:rsidR="003A0B12" w:rsidRDefault="0088450E">
      <w:pPr>
        <w:spacing w:after="200"/>
      </w:pPr>
      <w:r>
        <w:rPr>
          <w:rFonts w:ascii="Arial" w:eastAsia="Arial" w:hAnsi="Arial" w:cs="Arial"/>
          <w:i/>
          <w:iCs/>
          <w:color w:val="000000"/>
          <w:sz w:val="24"/>
          <w:szCs w:val="24"/>
        </w:rPr>
        <w:t>"</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be patient, brethren, until the coming of the Lord. See how the farmer waits for the precious fruit of the earth, waiting patiently for it until it receives the early and latter rain. You also </w:t>
      </w:r>
      <w:proofErr w:type="gramStart"/>
      <w:r>
        <w:rPr>
          <w:rFonts w:ascii="Arial" w:eastAsia="Arial" w:hAnsi="Arial" w:cs="Arial"/>
          <w:i/>
          <w:iCs/>
          <w:color w:val="000000"/>
          <w:sz w:val="24"/>
          <w:szCs w:val="24"/>
        </w:rPr>
        <w:t>be</w:t>
      </w:r>
      <w:proofErr w:type="gramEnd"/>
      <w:r>
        <w:rPr>
          <w:rFonts w:ascii="Arial" w:eastAsia="Arial" w:hAnsi="Arial" w:cs="Arial"/>
          <w:i/>
          <w:iCs/>
          <w:color w:val="000000"/>
          <w:sz w:val="24"/>
          <w:szCs w:val="24"/>
        </w:rPr>
        <w:t xml:space="preserve"> patient. Establish your hearts, for the coming of the Lord is at hand." — James 5:7–8</w:t>
      </w:r>
    </w:p>
    <w:p w14:paraId="3484D3D0" w14:textId="77777777" w:rsidR="003A0B12" w:rsidRDefault="0088450E">
      <w:pPr>
        <w:spacing w:after="160"/>
      </w:pPr>
      <w:r>
        <w:rPr>
          <w:rFonts w:ascii="Arial" w:eastAsia="Arial" w:hAnsi="Arial" w:cs="Arial"/>
          <w:color w:val="000000"/>
          <w:sz w:val="24"/>
          <w:szCs w:val="24"/>
        </w:rPr>
        <w:t>See how the farmer waits for the precious fruit of the earth. The farmer's patience is not the passivity of someone with nothing to do. The farmer has planted, cultivated, tended — and then waits. The waiting is not separate from the work; it is the final phase of it. The harvest comes when the rain has fallen and the fruit has ripened, not when the farmer has waited long enough.</w:t>
      </w:r>
    </w:p>
    <w:p w14:paraId="66BEA282" w14:textId="77777777" w:rsidR="003A0B12" w:rsidRDefault="0088450E">
      <w:pPr>
        <w:spacing w:after="160"/>
      </w:pPr>
      <w:proofErr w:type="gramStart"/>
      <w:r>
        <w:rPr>
          <w:rFonts w:ascii="Arial" w:eastAsia="Arial" w:hAnsi="Arial" w:cs="Arial"/>
          <w:color w:val="000000"/>
          <w:sz w:val="24"/>
          <w:szCs w:val="24"/>
        </w:rPr>
        <w:t>Waiting</w:t>
      </w:r>
      <w:proofErr w:type="gramEnd"/>
      <w:r>
        <w:rPr>
          <w:rFonts w:ascii="Arial" w:eastAsia="Arial" w:hAnsi="Arial" w:cs="Arial"/>
          <w:color w:val="000000"/>
          <w:sz w:val="24"/>
          <w:szCs w:val="24"/>
        </w:rPr>
        <w:t xml:space="preserve"> patiently for it until it receives the early and latter rain. The farmer waits for two things he cannot control: the early rain that softens the ground and the latter rain that brings the fruit to fullness. These are God's timing, not the </w:t>
      </w:r>
      <w:proofErr w:type="gramStart"/>
      <w:r>
        <w:rPr>
          <w:rFonts w:ascii="Arial" w:eastAsia="Arial" w:hAnsi="Arial" w:cs="Arial"/>
          <w:color w:val="000000"/>
          <w:sz w:val="24"/>
          <w:szCs w:val="24"/>
        </w:rPr>
        <w:t>farmer's</w:t>
      </w:r>
      <w:proofErr w:type="gramEnd"/>
      <w:r>
        <w:rPr>
          <w:rFonts w:ascii="Arial" w:eastAsia="Arial" w:hAnsi="Arial" w:cs="Arial"/>
          <w:color w:val="000000"/>
          <w:sz w:val="24"/>
          <w:szCs w:val="24"/>
        </w:rPr>
        <w:t>. The farmer can plant; only God can rain. The patient farmer has learned where the boundary falls between his responsibility and God's.</w:t>
      </w:r>
    </w:p>
    <w:p w14:paraId="3A6D4E29" w14:textId="77777777" w:rsidR="003A0B12" w:rsidRDefault="0088450E">
      <w:pPr>
        <w:spacing w:after="160"/>
      </w:pPr>
      <w:r>
        <w:rPr>
          <w:rFonts w:ascii="Arial" w:eastAsia="Arial" w:hAnsi="Arial" w:cs="Arial"/>
          <w:color w:val="000000"/>
          <w:sz w:val="24"/>
          <w:szCs w:val="24"/>
        </w:rPr>
        <w:t xml:space="preserve">Establish your hearts, for the coming of the Lord is at hand. </w:t>
      </w:r>
      <w:proofErr w:type="gramStart"/>
      <w:r>
        <w:rPr>
          <w:rFonts w:ascii="Arial" w:eastAsia="Arial" w:hAnsi="Arial" w:cs="Arial"/>
          <w:color w:val="000000"/>
          <w:sz w:val="24"/>
          <w:szCs w:val="24"/>
        </w:rPr>
        <w:t>The patience</w:t>
      </w:r>
      <w:proofErr w:type="gramEnd"/>
      <w:r>
        <w:rPr>
          <w:rFonts w:ascii="Arial" w:eastAsia="Arial" w:hAnsi="Arial" w:cs="Arial"/>
          <w:color w:val="000000"/>
          <w:sz w:val="24"/>
          <w:szCs w:val="24"/>
        </w:rPr>
        <w:t xml:space="preserve"> is not passive endurance of an indefinite delay. It is the active work of establishing the heart — making it firm, anchored, stable — on the certainty that the coming of the Lord is </w:t>
      </w:r>
      <w:proofErr w:type="gramStart"/>
      <w:r>
        <w:rPr>
          <w:rFonts w:ascii="Arial" w:eastAsia="Arial" w:hAnsi="Arial" w:cs="Arial"/>
          <w:color w:val="000000"/>
          <w:sz w:val="24"/>
          <w:szCs w:val="24"/>
        </w:rPr>
        <w:t>near</w:t>
      </w:r>
      <w:proofErr w:type="gramEnd"/>
      <w:r>
        <w:rPr>
          <w:rFonts w:ascii="Arial" w:eastAsia="Arial" w:hAnsi="Arial" w:cs="Arial"/>
          <w:color w:val="000000"/>
          <w:sz w:val="24"/>
          <w:szCs w:val="24"/>
        </w:rPr>
        <w:t>. The patient believer is patient about circumstances because they are settled about the outcome.</w:t>
      </w:r>
    </w:p>
    <w:p w14:paraId="0E5C5B2E" w14:textId="77777777" w:rsidR="003A0B12" w:rsidRDefault="003A0B12"/>
    <w:p w14:paraId="0822B6DA"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In whatever situation requires patience from you today, practice the farmer's patience: do what belongs to you to do, and then wait for the rain that only God sends. Establish your heart on the nearness of His coming.</w:t>
      </w:r>
    </w:p>
    <w:p w14:paraId="36CD7315"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harvest are you waiting for that has not yet come — a relationship restored, a prayer answered, a season ended, a promise fulfilled? What does establishing your heart look like while you wait for the latter rain?</w:t>
      </w:r>
    </w:p>
    <w:p w14:paraId="02C4B4B7" w14:textId="77777777" w:rsidR="003A0B12" w:rsidRDefault="0088450E">
      <w:pPr>
        <w:spacing w:before="140"/>
      </w:pPr>
      <w:r>
        <w:rPr>
          <w:rFonts w:ascii="Arial" w:eastAsia="Arial" w:hAnsi="Arial" w:cs="Arial"/>
          <w:b/>
          <w:bCs/>
          <w:color w:val="000000"/>
          <w:sz w:val="24"/>
          <w:szCs w:val="24"/>
        </w:rPr>
        <w:t>"Be patient. Establish your hearts, for the coming of the Lord is at hand."</w:t>
      </w:r>
    </w:p>
    <w:p w14:paraId="4F5579EA" w14:textId="77777777" w:rsidR="003A0B12" w:rsidRDefault="0088450E">
      <w:r>
        <w:br w:type="page"/>
      </w:r>
    </w:p>
    <w:p w14:paraId="1D32F103" w14:textId="77777777" w:rsidR="003A0B12" w:rsidRDefault="0088450E" w:rsidP="004311F2">
      <w:pPr>
        <w:pStyle w:val="Heading1"/>
      </w:pPr>
      <w:bookmarkStart w:id="42" w:name="_Toc235265655"/>
      <w:bookmarkStart w:id="43" w:name="_Toc235274472"/>
      <w:r w:rsidRPr="004311F2">
        <w:lastRenderedPageBreak/>
        <w:t>February 22</w:t>
      </w:r>
      <w:bookmarkEnd w:id="42"/>
      <w:bookmarkEnd w:id="43"/>
    </w:p>
    <w:p w14:paraId="4654B2E4" w14:textId="77777777" w:rsidR="003A0B12" w:rsidRDefault="0088450E">
      <w:pPr>
        <w:spacing w:after="140"/>
      </w:pPr>
      <w:r>
        <w:rPr>
          <w:rFonts w:ascii="Arial" w:eastAsia="Arial" w:hAnsi="Arial" w:cs="Arial"/>
          <w:b/>
          <w:bCs/>
          <w:color w:val="000000"/>
          <w:sz w:val="28"/>
          <w:szCs w:val="28"/>
        </w:rPr>
        <w:t>The Prayer of Faith</w:t>
      </w:r>
    </w:p>
    <w:p w14:paraId="3A5FB483" w14:textId="77777777" w:rsidR="003A0B12" w:rsidRDefault="0088450E">
      <w:pPr>
        <w:spacing w:after="200"/>
      </w:pPr>
      <w:r>
        <w:rPr>
          <w:rFonts w:ascii="Arial" w:eastAsia="Arial" w:hAnsi="Arial" w:cs="Arial"/>
          <w:i/>
          <w:iCs/>
          <w:color w:val="000000"/>
          <w:sz w:val="24"/>
          <w:szCs w:val="24"/>
        </w:rPr>
        <w:t>"Is anyone among you sick? Let him call for the elders of the church, and let them pray over him, anointing him with oil in the name of the Lord. And the prayer of faith will save the sick, and the Lord will raise him up. And if he has committed sins, he will be forgiven." — James 5:14–15</w:t>
      </w:r>
    </w:p>
    <w:p w14:paraId="049CDDB6" w14:textId="77777777" w:rsidR="003A0B12" w:rsidRDefault="0088450E">
      <w:pPr>
        <w:spacing w:after="160"/>
      </w:pPr>
      <w:r>
        <w:rPr>
          <w:rFonts w:ascii="Arial" w:eastAsia="Arial" w:hAnsi="Arial" w:cs="Arial"/>
          <w:color w:val="000000"/>
          <w:sz w:val="24"/>
          <w:szCs w:val="24"/>
        </w:rPr>
        <w:t>Let him call for the elders of the church. The first instruction for the sick person is communal: bring the church in. Not as a last resort after medicine and personal prayer have been exhausted, but as the first response — calling the community of faith to participate in the prayer that God has attached a promise to. Your suffering is not meant to be carried alone.</w:t>
      </w:r>
    </w:p>
    <w:p w14:paraId="10F2339C" w14:textId="77777777" w:rsidR="003A0B12" w:rsidRDefault="0088450E">
      <w:pPr>
        <w:spacing w:after="160"/>
      </w:pPr>
      <w:r>
        <w:rPr>
          <w:rFonts w:ascii="Arial" w:eastAsia="Arial" w:hAnsi="Arial" w:cs="Arial"/>
          <w:color w:val="000000"/>
          <w:sz w:val="24"/>
          <w:szCs w:val="24"/>
        </w:rPr>
        <w:t xml:space="preserve">The prayer of faith will save the sick. The prayer of faith is not a special intensity of emotional conviction; it is the prayer that trusts in the character and the promises of the God who heals. The Lord will raise him up — the raising is God's work, not the </w:t>
      </w:r>
      <w:proofErr w:type="gramStart"/>
      <w:r>
        <w:rPr>
          <w:rFonts w:ascii="Arial" w:eastAsia="Arial" w:hAnsi="Arial" w:cs="Arial"/>
          <w:color w:val="000000"/>
          <w:sz w:val="24"/>
          <w:szCs w:val="24"/>
        </w:rPr>
        <w:t>prayer's</w:t>
      </w:r>
      <w:proofErr w:type="gramEnd"/>
      <w:r>
        <w:rPr>
          <w:rFonts w:ascii="Arial" w:eastAsia="Arial" w:hAnsi="Arial" w:cs="Arial"/>
          <w:color w:val="000000"/>
          <w:sz w:val="24"/>
          <w:szCs w:val="24"/>
        </w:rPr>
        <w:t>. The prayer is the posture of trust through which the work is released. Faith prays; God raises.</w:t>
      </w:r>
    </w:p>
    <w:p w14:paraId="36B2ACC2" w14:textId="77777777" w:rsidR="003A0B12" w:rsidRDefault="0088450E">
      <w:pPr>
        <w:spacing w:after="160"/>
      </w:pPr>
      <w:r>
        <w:rPr>
          <w:rFonts w:ascii="Arial" w:eastAsia="Arial" w:hAnsi="Arial" w:cs="Arial"/>
          <w:color w:val="000000"/>
          <w:sz w:val="24"/>
          <w:szCs w:val="24"/>
        </w:rPr>
        <w:t>And if he has committed sins, he will be forgiven. The inclusion of forgiveness in the context of physical healing is theologically significant. The whole person is in view — body and soul. God's response to the prayer of faith is not narrowly physical; it addresses the full range of what human beings need. In calling for prayer, you are inviting God's attention to everything.</w:t>
      </w:r>
    </w:p>
    <w:p w14:paraId="7F9A5415" w14:textId="77777777" w:rsidR="003A0B12" w:rsidRDefault="003A0B12"/>
    <w:p w14:paraId="5E98A004"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If you are sick — in body, soul, or spirit — call for prayer today. Don't carry it alone. Invite the elders, a trusted friend, the community of faith to pray the prayer of faith with you. And do the same for someone else who is suffering.</w:t>
      </w:r>
    </w:p>
    <w:p w14:paraId="203F92FF"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What need — physical, emotional, or spiritual — have you been carrying privately when James says the response is to call the community together? What makes you reluctant to invite </w:t>
      </w:r>
      <w:proofErr w:type="gramStart"/>
      <w:r>
        <w:rPr>
          <w:rFonts w:ascii="Arial" w:eastAsia="Arial" w:hAnsi="Arial" w:cs="Arial"/>
          <w:color w:val="000000"/>
          <w:sz w:val="24"/>
          <w:szCs w:val="24"/>
        </w:rPr>
        <w:t>prayer</w:t>
      </w:r>
      <w:proofErr w:type="gramEnd"/>
      <w:r>
        <w:rPr>
          <w:rFonts w:ascii="Arial" w:eastAsia="Arial" w:hAnsi="Arial" w:cs="Arial"/>
          <w:color w:val="000000"/>
          <w:sz w:val="24"/>
          <w:szCs w:val="24"/>
        </w:rPr>
        <w:t>, and what does that reluctance reveal?</w:t>
      </w:r>
    </w:p>
    <w:p w14:paraId="41F6F66F" w14:textId="77777777" w:rsidR="003A0B12" w:rsidRDefault="0088450E">
      <w:pPr>
        <w:spacing w:before="140"/>
      </w:pPr>
      <w:r>
        <w:rPr>
          <w:rFonts w:ascii="Arial" w:eastAsia="Arial" w:hAnsi="Arial" w:cs="Arial"/>
          <w:b/>
          <w:bCs/>
          <w:color w:val="000000"/>
          <w:sz w:val="24"/>
          <w:szCs w:val="24"/>
        </w:rPr>
        <w:t>"The prayer of faith will save the sick, and the Lord will raise him up."</w:t>
      </w:r>
    </w:p>
    <w:p w14:paraId="3A58EA33" w14:textId="77777777" w:rsidR="003A0B12" w:rsidRDefault="0088450E">
      <w:r>
        <w:br w:type="page"/>
      </w:r>
    </w:p>
    <w:p w14:paraId="001D7342" w14:textId="77777777" w:rsidR="003A0B12" w:rsidRDefault="0088450E" w:rsidP="004311F2">
      <w:pPr>
        <w:pStyle w:val="Heading1"/>
      </w:pPr>
      <w:bookmarkStart w:id="44" w:name="_Toc235265656"/>
      <w:bookmarkStart w:id="45" w:name="_Toc235274473"/>
      <w:r w:rsidRPr="004311F2">
        <w:lastRenderedPageBreak/>
        <w:t>February 23</w:t>
      </w:r>
      <w:bookmarkEnd w:id="44"/>
      <w:bookmarkEnd w:id="45"/>
    </w:p>
    <w:p w14:paraId="04DB5E75" w14:textId="77777777" w:rsidR="003A0B12" w:rsidRDefault="0088450E">
      <w:pPr>
        <w:spacing w:after="140"/>
      </w:pPr>
      <w:r>
        <w:rPr>
          <w:rFonts w:ascii="Arial" w:eastAsia="Arial" w:hAnsi="Arial" w:cs="Arial"/>
          <w:b/>
          <w:bCs/>
          <w:color w:val="000000"/>
          <w:sz w:val="28"/>
          <w:szCs w:val="28"/>
        </w:rPr>
        <w:t>Love One Another Earnestly</w:t>
      </w:r>
    </w:p>
    <w:p w14:paraId="6EC359D0" w14:textId="77777777" w:rsidR="003A0B12" w:rsidRDefault="0088450E">
      <w:pPr>
        <w:spacing w:after="200"/>
      </w:pPr>
      <w:r>
        <w:rPr>
          <w:rFonts w:ascii="Arial" w:eastAsia="Arial" w:hAnsi="Arial" w:cs="Arial"/>
          <w:i/>
          <w:iCs/>
          <w:color w:val="000000"/>
          <w:sz w:val="24"/>
          <w:szCs w:val="24"/>
        </w:rPr>
        <w:t>"Since you have purified your souls in obeying the truth through the Spirit in sincere love of the brethren, love one another fervently with a pure heart, having been born again, not of corruptible seed but incorruptible, through the word of God which lives and abides forever." — 1 Peter 1:22–23</w:t>
      </w:r>
    </w:p>
    <w:p w14:paraId="57596853" w14:textId="77777777" w:rsidR="003A0B12" w:rsidRDefault="0088450E">
      <w:pPr>
        <w:spacing w:after="160"/>
      </w:pPr>
      <w:r>
        <w:rPr>
          <w:rFonts w:ascii="Arial" w:eastAsia="Arial" w:hAnsi="Arial" w:cs="Arial"/>
          <w:color w:val="000000"/>
          <w:sz w:val="24"/>
          <w:szCs w:val="24"/>
        </w:rPr>
        <w:t>Love one another fervently with a pure heart. The fervent love Peter calls for is not the casual goodwill of people who happen to attend the same gathering. Fervently — the word means stretched out, at full extension, with intensity. The love that the new birth produces is not mild and manageable. It is the love of people who have been completely remade by the same incorruptible seed and who recognize each other as family.</w:t>
      </w:r>
    </w:p>
    <w:p w14:paraId="1C041118" w14:textId="77777777" w:rsidR="003A0B12" w:rsidRDefault="0088450E">
      <w:pPr>
        <w:spacing w:after="160"/>
      </w:pPr>
      <w:r>
        <w:rPr>
          <w:rFonts w:ascii="Arial" w:eastAsia="Arial" w:hAnsi="Arial" w:cs="Arial"/>
          <w:color w:val="000000"/>
          <w:sz w:val="24"/>
          <w:szCs w:val="24"/>
        </w:rPr>
        <w:t>Having been born again, not of corruptible seed but incorruptible, through the word of God. The capacity for this fervent love has a source: the new birth. Born of incorruptible seed — the living word of God — you now carry within you the love of the One who is love. The new life that was planted in you at regeneration is the source of the love you are called to extend.</w:t>
      </w:r>
    </w:p>
    <w:p w14:paraId="6310907F" w14:textId="77777777" w:rsidR="003A0B12" w:rsidRDefault="0088450E">
      <w:pPr>
        <w:spacing w:after="160"/>
      </w:pPr>
      <w:r>
        <w:rPr>
          <w:rFonts w:ascii="Arial" w:eastAsia="Arial" w:hAnsi="Arial" w:cs="Arial"/>
          <w:color w:val="000000"/>
          <w:sz w:val="24"/>
          <w:szCs w:val="24"/>
        </w:rPr>
        <w:t xml:space="preserve">The word of God which lives and abides forever. The seed from which you were born is not subject to decay. The word that brought you into spiritual life is as living today as it was when it first reached you. And the </w:t>
      </w:r>
      <w:proofErr w:type="gramStart"/>
      <w:r>
        <w:rPr>
          <w:rFonts w:ascii="Arial" w:eastAsia="Arial" w:hAnsi="Arial" w:cs="Arial"/>
          <w:color w:val="000000"/>
          <w:sz w:val="24"/>
          <w:szCs w:val="24"/>
        </w:rPr>
        <w:t>love it</w:t>
      </w:r>
      <w:proofErr w:type="gramEnd"/>
      <w:r>
        <w:rPr>
          <w:rFonts w:ascii="Arial" w:eastAsia="Arial" w:hAnsi="Arial" w:cs="Arial"/>
          <w:color w:val="000000"/>
          <w:sz w:val="24"/>
          <w:szCs w:val="24"/>
        </w:rPr>
        <w:t xml:space="preserve"> produces partakes of the same incorruptible quality — not sentimental, not seasonal, not dependent on how others treat you, but rooted in the incorruptible nature of the Source.</w:t>
      </w:r>
    </w:p>
    <w:p w14:paraId="0D843C9E" w14:textId="77777777" w:rsidR="003A0B12" w:rsidRDefault="003A0B12"/>
    <w:p w14:paraId="25164321"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love someone in the community of faith fervently — with a stretch of effort, a purity of motive, a warmth of action that goes beyond what feels comfortable. Let the new birth be the motivation.</w:t>
      </w:r>
    </w:p>
    <w:p w14:paraId="621A18A3"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Is your love for the community of faith fervent and pure, or is it more conditional and comfortable? What would </w:t>
      </w:r>
      <w:proofErr w:type="gramStart"/>
      <w:r>
        <w:rPr>
          <w:rFonts w:ascii="Arial" w:eastAsia="Arial" w:hAnsi="Arial" w:cs="Arial"/>
          <w:color w:val="000000"/>
          <w:sz w:val="24"/>
          <w:szCs w:val="24"/>
        </w:rPr>
        <w:t>stretching</w:t>
      </w:r>
      <w:proofErr w:type="gramEnd"/>
      <w:r>
        <w:rPr>
          <w:rFonts w:ascii="Arial" w:eastAsia="Arial" w:hAnsi="Arial" w:cs="Arial"/>
          <w:color w:val="000000"/>
          <w:sz w:val="24"/>
          <w:szCs w:val="24"/>
        </w:rPr>
        <w:t xml:space="preserve"> your love to its full extension look like in the most difficult relationship within your church community?</w:t>
      </w:r>
    </w:p>
    <w:p w14:paraId="1E300247" w14:textId="77777777" w:rsidR="003A0B12" w:rsidRDefault="0088450E">
      <w:pPr>
        <w:spacing w:before="140"/>
      </w:pPr>
      <w:r>
        <w:rPr>
          <w:rFonts w:ascii="Arial" w:eastAsia="Arial" w:hAnsi="Arial" w:cs="Arial"/>
          <w:b/>
          <w:bCs/>
          <w:color w:val="000000"/>
          <w:sz w:val="24"/>
          <w:szCs w:val="24"/>
        </w:rPr>
        <w:t>"Love one another fervently with a pure heart."</w:t>
      </w:r>
    </w:p>
    <w:p w14:paraId="32D42833" w14:textId="77777777" w:rsidR="003A0B12" w:rsidRDefault="0088450E">
      <w:r>
        <w:br w:type="page"/>
      </w:r>
    </w:p>
    <w:p w14:paraId="1016EE2B" w14:textId="77777777" w:rsidR="003A0B12" w:rsidRDefault="0088450E" w:rsidP="004311F2">
      <w:pPr>
        <w:pStyle w:val="Heading1"/>
      </w:pPr>
      <w:bookmarkStart w:id="46" w:name="_Toc235265657"/>
      <w:bookmarkStart w:id="47" w:name="_Toc235274474"/>
      <w:r w:rsidRPr="004311F2">
        <w:lastRenderedPageBreak/>
        <w:t>February 24</w:t>
      </w:r>
      <w:bookmarkEnd w:id="46"/>
      <w:bookmarkEnd w:id="47"/>
    </w:p>
    <w:p w14:paraId="5ABB9F97" w14:textId="77777777" w:rsidR="003A0B12" w:rsidRDefault="0088450E">
      <w:pPr>
        <w:spacing w:after="140"/>
      </w:pPr>
      <w:r>
        <w:rPr>
          <w:rFonts w:ascii="Arial" w:eastAsia="Arial" w:hAnsi="Arial" w:cs="Arial"/>
          <w:b/>
          <w:bCs/>
          <w:color w:val="000000"/>
          <w:sz w:val="28"/>
          <w:szCs w:val="28"/>
        </w:rPr>
        <w:t>Desire the Pure Milk</w:t>
      </w:r>
    </w:p>
    <w:p w14:paraId="6AE657FE" w14:textId="77777777" w:rsidR="003A0B12" w:rsidRDefault="0088450E">
      <w:pPr>
        <w:spacing w:after="200"/>
      </w:pPr>
      <w:r>
        <w:rPr>
          <w:rFonts w:ascii="Arial" w:eastAsia="Arial" w:hAnsi="Arial" w:cs="Arial"/>
          <w:i/>
          <w:iCs/>
          <w:color w:val="000000"/>
          <w:sz w:val="24"/>
          <w:szCs w:val="24"/>
        </w:rPr>
        <w:t>"Therefore, laying aside all malice, all deceit, hypocrisy, envy, and all evil speaking, as newborn babes, desire the pure milk of the word, that you may grow thereby, if indeed you have tasted that the Lord is gracious." — 1 Peter 2:2–3</w:t>
      </w:r>
    </w:p>
    <w:p w14:paraId="21CA99F2" w14:textId="77777777" w:rsidR="003A0B12" w:rsidRDefault="0088450E">
      <w:pPr>
        <w:spacing w:after="160"/>
      </w:pPr>
      <w:r>
        <w:rPr>
          <w:rFonts w:ascii="Arial" w:eastAsia="Arial" w:hAnsi="Arial" w:cs="Arial"/>
          <w:color w:val="000000"/>
          <w:sz w:val="24"/>
          <w:szCs w:val="24"/>
        </w:rPr>
        <w:t>As newborn babes, desire the pure milk of the word. The image is of a newborn whose every instinct is oriented toward the nourishment it needs. It does not question whether milk is necessary; it cries for it with an urgency that allows no doubt. Peter is calling for the same instinctive, urgent, undeniable desire for the word of God — not as a religious obligation but as a craving arising from genuine spiritual life.</w:t>
      </w:r>
    </w:p>
    <w:p w14:paraId="74809754" w14:textId="77777777" w:rsidR="003A0B12" w:rsidRDefault="0088450E">
      <w:pPr>
        <w:spacing w:after="160"/>
      </w:pPr>
      <w:r>
        <w:rPr>
          <w:rFonts w:ascii="Arial" w:eastAsia="Arial" w:hAnsi="Arial" w:cs="Arial"/>
          <w:color w:val="000000"/>
          <w:sz w:val="24"/>
          <w:szCs w:val="24"/>
        </w:rPr>
        <w:t xml:space="preserve">That you may grow thereby. The purpose of the milk is growth. The newborn who does not drink milk does not simply remain a newborn — it weakens and begins to fail. In the same way, the believer who does not nourish the inner life on the word of God does not remain static; they diminish. The word is not a supplement to spiritual life; it is </w:t>
      </w:r>
      <w:proofErr w:type="gramStart"/>
      <w:r>
        <w:rPr>
          <w:rFonts w:ascii="Arial" w:eastAsia="Arial" w:hAnsi="Arial" w:cs="Arial"/>
          <w:color w:val="000000"/>
          <w:sz w:val="24"/>
          <w:szCs w:val="24"/>
        </w:rPr>
        <w:t>the sustaining</w:t>
      </w:r>
      <w:proofErr w:type="gramEnd"/>
      <w:r>
        <w:rPr>
          <w:rFonts w:ascii="Arial" w:eastAsia="Arial" w:hAnsi="Arial" w:cs="Arial"/>
          <w:color w:val="000000"/>
          <w:sz w:val="24"/>
          <w:szCs w:val="24"/>
        </w:rPr>
        <w:t xml:space="preserve"> nutrient without which growth is impossible.</w:t>
      </w:r>
    </w:p>
    <w:p w14:paraId="043A571F" w14:textId="77777777" w:rsidR="003A0B12" w:rsidRDefault="0088450E">
      <w:pPr>
        <w:spacing w:after="160"/>
      </w:pPr>
      <w:r>
        <w:rPr>
          <w:rFonts w:ascii="Arial" w:eastAsia="Arial" w:hAnsi="Arial" w:cs="Arial"/>
          <w:color w:val="000000"/>
          <w:sz w:val="24"/>
          <w:szCs w:val="24"/>
        </w:rPr>
        <w:t>If indeed you have tasted that the Lord is gracious. The desire for the word flows from having tasted what the word delivers: the Lord Himself, who is gracious. The person who has tasted genuine grace does not need to be persuaded to return for more. Having experienced the goodness of the Lord in and through His word, the desire for more is the natural response of a living soul.</w:t>
      </w:r>
    </w:p>
    <w:p w14:paraId="4D2CFF6D" w14:textId="77777777" w:rsidR="003A0B12" w:rsidRDefault="003A0B12"/>
    <w:p w14:paraId="524FD728"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come to the word of God with hunger rather than duty — with the desire of someone who has tasted and knows it is good. Ask for that hunger if it is absent. Taste the Lord's graciousness in the word you read.</w:t>
      </w:r>
    </w:p>
    <w:p w14:paraId="5BFDFC36"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Is your engagement with the word of God more characterized by duty or by desire? If the hunger is thin, what has depleted it — and what would it mean to ask God to restore the craving for the pure milk?</w:t>
      </w:r>
    </w:p>
    <w:p w14:paraId="39C185EC" w14:textId="77777777" w:rsidR="003A0B12" w:rsidRDefault="0088450E">
      <w:pPr>
        <w:spacing w:before="140"/>
      </w:pPr>
      <w:r>
        <w:rPr>
          <w:rFonts w:ascii="Arial" w:eastAsia="Arial" w:hAnsi="Arial" w:cs="Arial"/>
          <w:b/>
          <w:bCs/>
          <w:color w:val="000000"/>
          <w:sz w:val="24"/>
          <w:szCs w:val="24"/>
        </w:rPr>
        <w:t>"Desire the pure milk of the word, that you may grow thereby."</w:t>
      </w:r>
    </w:p>
    <w:p w14:paraId="503B9490" w14:textId="77777777" w:rsidR="003A0B12" w:rsidRDefault="0088450E">
      <w:r>
        <w:br w:type="page"/>
      </w:r>
    </w:p>
    <w:p w14:paraId="18BF2C63" w14:textId="77777777" w:rsidR="003A0B12" w:rsidRDefault="0088450E" w:rsidP="004311F2">
      <w:pPr>
        <w:pStyle w:val="Heading1"/>
      </w:pPr>
      <w:bookmarkStart w:id="48" w:name="_Toc235265658"/>
      <w:bookmarkStart w:id="49" w:name="_Toc235274475"/>
      <w:r w:rsidRPr="004311F2">
        <w:lastRenderedPageBreak/>
        <w:t>February 25</w:t>
      </w:r>
      <w:bookmarkEnd w:id="48"/>
      <w:bookmarkEnd w:id="49"/>
    </w:p>
    <w:p w14:paraId="79167DCB" w14:textId="77777777" w:rsidR="003A0B12" w:rsidRDefault="0088450E">
      <w:pPr>
        <w:spacing w:after="140"/>
      </w:pPr>
      <w:r>
        <w:rPr>
          <w:rFonts w:ascii="Arial" w:eastAsia="Arial" w:hAnsi="Arial" w:cs="Arial"/>
          <w:b/>
          <w:bCs/>
          <w:color w:val="000000"/>
          <w:sz w:val="28"/>
          <w:szCs w:val="28"/>
        </w:rPr>
        <w:t>Love Covers a Multitude of Sins</w:t>
      </w:r>
    </w:p>
    <w:p w14:paraId="6EE4DEE9" w14:textId="77777777" w:rsidR="003A0B12" w:rsidRDefault="0088450E">
      <w:pPr>
        <w:spacing w:after="200"/>
      </w:pPr>
      <w:r>
        <w:rPr>
          <w:rFonts w:ascii="Arial" w:eastAsia="Arial" w:hAnsi="Arial" w:cs="Arial"/>
          <w:i/>
          <w:iCs/>
          <w:color w:val="000000"/>
          <w:sz w:val="24"/>
          <w:szCs w:val="24"/>
        </w:rPr>
        <w:t xml:space="preserve">"But the end of all things is at hand; </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be serious and watchful in your prayers. And above all things have fervent love for one another, for love will cover a multitude of sins." — 1 Peter 4:7–8</w:t>
      </w:r>
    </w:p>
    <w:p w14:paraId="5D488EBF" w14:textId="77777777" w:rsidR="003A0B12" w:rsidRDefault="0088450E">
      <w:pPr>
        <w:spacing w:after="160"/>
      </w:pPr>
      <w:r>
        <w:rPr>
          <w:rFonts w:ascii="Arial" w:eastAsia="Arial" w:hAnsi="Arial" w:cs="Arial"/>
          <w:color w:val="000000"/>
          <w:sz w:val="24"/>
          <w:szCs w:val="24"/>
        </w:rPr>
        <w:t>The end of all things is at hand. Peter's counsel is shaped by urgency — not the anxiety of imminence but the sobriety of it. When you live with the awareness that all things are moving toward their appointed conclusion, the priorities reorganize themselves naturally. What matters most rises to the top; what is trivial falls away. Be serious and watchful: pay attention to what is genuinely important.</w:t>
      </w:r>
    </w:p>
    <w:p w14:paraId="43992A33" w14:textId="77777777" w:rsidR="003A0B12" w:rsidRDefault="0088450E">
      <w:pPr>
        <w:spacing w:after="160"/>
      </w:pPr>
      <w:r>
        <w:rPr>
          <w:rFonts w:ascii="Arial" w:eastAsia="Arial" w:hAnsi="Arial" w:cs="Arial"/>
          <w:color w:val="000000"/>
          <w:sz w:val="24"/>
          <w:szCs w:val="24"/>
        </w:rPr>
        <w:t>Above all things have fervent love for one another. Above all things. In a list of priorities shaped by the nearness of the end, the one thing that rises to the top is love for the community of faith. Not doctrine, not spiritual gifts, not ministry effectiveness — not that these are unimportant, but love for one another is what Peter names as the supreme priority.</w:t>
      </w:r>
    </w:p>
    <w:p w14:paraId="65F4C72F" w14:textId="77777777" w:rsidR="003A0B12" w:rsidRDefault="0088450E">
      <w:pPr>
        <w:spacing w:after="160"/>
      </w:pPr>
      <w:r>
        <w:rPr>
          <w:rFonts w:ascii="Arial" w:eastAsia="Arial" w:hAnsi="Arial" w:cs="Arial"/>
          <w:color w:val="000000"/>
          <w:sz w:val="24"/>
          <w:szCs w:val="24"/>
        </w:rPr>
        <w:t xml:space="preserve">Love will cover a multitude of sins. Love does not overlook sin or pretend it doesn't exist. It covers — as a garment </w:t>
      </w:r>
      <w:proofErr w:type="gramStart"/>
      <w:r>
        <w:rPr>
          <w:rFonts w:ascii="Arial" w:eastAsia="Arial" w:hAnsi="Arial" w:cs="Arial"/>
          <w:color w:val="000000"/>
          <w:sz w:val="24"/>
          <w:szCs w:val="24"/>
        </w:rPr>
        <w:t>covers</w:t>
      </w:r>
      <w:proofErr w:type="gramEnd"/>
      <w:r>
        <w:rPr>
          <w:rFonts w:ascii="Arial" w:eastAsia="Arial" w:hAnsi="Arial" w:cs="Arial"/>
          <w:color w:val="000000"/>
          <w:sz w:val="24"/>
          <w:szCs w:val="24"/>
        </w:rPr>
        <w:t xml:space="preserve"> without denying the body beneath it. The love Peter describes absorbs the offenses, bears the failures, refuses to expose and shame what could be covered in grace. This is what makes genuine community possible: love that is willing to bear the cost of covering rather than uncovering.</w:t>
      </w:r>
    </w:p>
    <w:p w14:paraId="7A8A3C0C" w14:textId="77777777" w:rsidR="003A0B12" w:rsidRDefault="003A0B12"/>
    <w:p w14:paraId="242EA0BB"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practice love that covers — choose not to expose, not to gossip about, not to rehearse the offense of someone who has wronged you or fallen short. Cover it with fervent </w:t>
      </w:r>
      <w:proofErr w:type="gramStart"/>
      <w:r>
        <w:rPr>
          <w:rFonts w:ascii="Arial" w:eastAsia="Arial" w:hAnsi="Arial" w:cs="Arial"/>
          <w:color w:val="000000"/>
          <w:sz w:val="24"/>
          <w:szCs w:val="24"/>
        </w:rPr>
        <w:t>love, and</w:t>
      </w:r>
      <w:proofErr w:type="gramEnd"/>
      <w:r>
        <w:rPr>
          <w:rFonts w:ascii="Arial" w:eastAsia="Arial" w:hAnsi="Arial" w:cs="Arial"/>
          <w:color w:val="000000"/>
          <w:sz w:val="24"/>
          <w:szCs w:val="24"/>
        </w:rPr>
        <w:t xml:space="preserve"> let that covering be your act of worship </w:t>
      </w:r>
      <w:proofErr w:type="gramStart"/>
      <w:r>
        <w:rPr>
          <w:rFonts w:ascii="Arial" w:eastAsia="Arial" w:hAnsi="Arial" w:cs="Arial"/>
          <w:color w:val="000000"/>
          <w:sz w:val="24"/>
          <w:szCs w:val="24"/>
        </w:rPr>
        <w:t>in light of</w:t>
      </w:r>
      <w:proofErr w:type="gramEnd"/>
      <w:r>
        <w:rPr>
          <w:rFonts w:ascii="Arial" w:eastAsia="Arial" w:hAnsi="Arial" w:cs="Arial"/>
          <w:color w:val="000000"/>
          <w:sz w:val="24"/>
          <w:szCs w:val="24"/>
        </w:rPr>
        <w:t xml:space="preserve"> the end that is at hand.</w:t>
      </w:r>
    </w:p>
    <w:p w14:paraId="2BD8EFE4"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sin or failure of someone close to you are you tempted to expose, gossip about, or use against them? What would it cost you to cover it in love — and what does the covering of your own sins by grace say about the cost of covering theirs?</w:t>
      </w:r>
    </w:p>
    <w:p w14:paraId="3C77BC05" w14:textId="77777777" w:rsidR="003A0B12" w:rsidRDefault="0088450E">
      <w:pPr>
        <w:spacing w:before="140"/>
      </w:pPr>
      <w:r>
        <w:rPr>
          <w:rFonts w:ascii="Arial" w:eastAsia="Arial" w:hAnsi="Arial" w:cs="Arial"/>
          <w:b/>
          <w:bCs/>
          <w:color w:val="000000"/>
          <w:sz w:val="24"/>
          <w:szCs w:val="24"/>
        </w:rPr>
        <w:t>"Above all things have fervent love for one another, for love will cover a multitude of sins."</w:t>
      </w:r>
    </w:p>
    <w:p w14:paraId="5874DC83" w14:textId="77777777" w:rsidR="003A0B12" w:rsidRDefault="0088450E">
      <w:r>
        <w:br w:type="page"/>
      </w:r>
    </w:p>
    <w:p w14:paraId="163C7F7C" w14:textId="77777777" w:rsidR="003A0B12" w:rsidRDefault="0088450E" w:rsidP="004311F2">
      <w:pPr>
        <w:pStyle w:val="Heading1"/>
      </w:pPr>
      <w:bookmarkStart w:id="50" w:name="_Toc235265659"/>
      <w:bookmarkStart w:id="51" w:name="_Toc235274476"/>
      <w:r w:rsidRPr="004311F2">
        <w:lastRenderedPageBreak/>
        <w:t>February 26</w:t>
      </w:r>
      <w:bookmarkEnd w:id="50"/>
      <w:bookmarkEnd w:id="51"/>
    </w:p>
    <w:p w14:paraId="29F36F1F" w14:textId="77777777" w:rsidR="003A0B12" w:rsidRDefault="0088450E">
      <w:pPr>
        <w:spacing w:after="140"/>
      </w:pPr>
      <w:r>
        <w:rPr>
          <w:rFonts w:ascii="Arial" w:eastAsia="Arial" w:hAnsi="Arial" w:cs="Arial"/>
          <w:b/>
          <w:bCs/>
          <w:color w:val="000000"/>
          <w:sz w:val="28"/>
          <w:szCs w:val="28"/>
        </w:rPr>
        <w:t>Good Stewards of God's Grace</w:t>
      </w:r>
    </w:p>
    <w:p w14:paraId="7AFABF24" w14:textId="77777777" w:rsidR="003A0B12" w:rsidRDefault="0088450E">
      <w:pPr>
        <w:spacing w:after="200"/>
      </w:pPr>
      <w:r>
        <w:rPr>
          <w:rFonts w:ascii="Arial" w:eastAsia="Arial" w:hAnsi="Arial" w:cs="Arial"/>
          <w:i/>
          <w:iCs/>
          <w:color w:val="000000"/>
          <w:sz w:val="24"/>
          <w:szCs w:val="24"/>
        </w:rPr>
        <w:t>"As each one has received a gift, minister it to one another, as good stewards of the manifold grace of God. If anyone speaks, let him speak as the oracles of God. If anyone ministers, let him do it as with the ability which God supplies, that in all things God may be glorified through Jesus Christ, to whom belong the glory and the dominion forever and ever. Amen." — 1 Peter 4:10–11</w:t>
      </w:r>
    </w:p>
    <w:p w14:paraId="0083C1D7" w14:textId="77777777" w:rsidR="003A0B12" w:rsidRDefault="0088450E">
      <w:pPr>
        <w:spacing w:after="160"/>
      </w:pPr>
      <w:r>
        <w:rPr>
          <w:rFonts w:ascii="Arial" w:eastAsia="Arial" w:hAnsi="Arial" w:cs="Arial"/>
          <w:color w:val="000000"/>
          <w:sz w:val="24"/>
          <w:szCs w:val="24"/>
        </w:rPr>
        <w:t xml:space="preserve">As each one has received a gift, minister it to one another. The distribution of gifts is universal — each one has received. And the purpose is communal — minister it to one another. The gifts were not given for personal spiritual enrichment; they were given for the building up of others. Your gift is the contribution you </w:t>
      </w:r>
      <w:proofErr w:type="gramStart"/>
      <w:r>
        <w:rPr>
          <w:rFonts w:ascii="Arial" w:eastAsia="Arial" w:hAnsi="Arial" w:cs="Arial"/>
          <w:color w:val="000000"/>
          <w:sz w:val="24"/>
          <w:szCs w:val="24"/>
        </w:rPr>
        <w:t>were made</w:t>
      </w:r>
      <w:proofErr w:type="gramEnd"/>
      <w:r>
        <w:rPr>
          <w:rFonts w:ascii="Arial" w:eastAsia="Arial" w:hAnsi="Arial" w:cs="Arial"/>
          <w:color w:val="000000"/>
          <w:sz w:val="24"/>
          <w:szCs w:val="24"/>
        </w:rPr>
        <w:t xml:space="preserve"> to make to the community around you.</w:t>
      </w:r>
    </w:p>
    <w:p w14:paraId="59B00F06" w14:textId="77777777" w:rsidR="003A0B12" w:rsidRDefault="0088450E">
      <w:pPr>
        <w:spacing w:after="160"/>
      </w:pPr>
      <w:r>
        <w:rPr>
          <w:rFonts w:ascii="Arial" w:eastAsia="Arial" w:hAnsi="Arial" w:cs="Arial"/>
          <w:color w:val="000000"/>
          <w:sz w:val="24"/>
          <w:szCs w:val="24"/>
        </w:rPr>
        <w:t>As good stewards of the manifold grace of God. The gifts are expressions of grace — manifold grace, grace in many forms, grace that takes a different shape in every person. To steward that grace is to manage it faithfully, to deploy it for the purposes the Giver intends. A bad steward buries the gift. A good steward invests it in others.</w:t>
      </w:r>
    </w:p>
    <w:p w14:paraId="523D42AE" w14:textId="77777777" w:rsidR="003A0B12" w:rsidRDefault="0088450E">
      <w:pPr>
        <w:spacing w:after="160"/>
      </w:pPr>
      <w:r>
        <w:rPr>
          <w:rFonts w:ascii="Arial" w:eastAsia="Arial" w:hAnsi="Arial" w:cs="Arial"/>
          <w:color w:val="000000"/>
          <w:sz w:val="24"/>
          <w:szCs w:val="24"/>
        </w:rPr>
        <w:t>That in all things God may be glorified through Jesus Christ. The purpose of every speaking and every serving is stated plainly: the glory of God. When you speak as the oracles of God — with the weight and authority of His word — and when you serve with the ability He supplies, God is glorified through Jesus Christ. Your gifts become transparent to the One who gave them.</w:t>
      </w:r>
    </w:p>
    <w:p w14:paraId="1333E8ED" w14:textId="77777777" w:rsidR="003A0B12" w:rsidRDefault="003A0B12"/>
    <w:p w14:paraId="497B8C29"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identify your primary gift and ask: am I ministering it to others as a good steward of God's grace, or am I holding it back, minimizing it, or using it for my own benefit? Take one step toward faithful stewardship of what you have received.</w:t>
      </w:r>
    </w:p>
    <w:p w14:paraId="23BCE659"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What gift has God given you that you are most </w:t>
      </w:r>
      <w:proofErr w:type="spellStart"/>
      <w:r>
        <w:rPr>
          <w:rFonts w:ascii="Arial" w:eastAsia="Arial" w:hAnsi="Arial" w:cs="Arial"/>
          <w:color w:val="000000"/>
          <w:sz w:val="24"/>
          <w:szCs w:val="24"/>
        </w:rPr>
        <w:t>underdeploying</w:t>
      </w:r>
      <w:proofErr w:type="spellEnd"/>
      <w:r>
        <w:rPr>
          <w:rFonts w:ascii="Arial" w:eastAsia="Arial" w:hAnsi="Arial" w:cs="Arial"/>
          <w:color w:val="000000"/>
          <w:sz w:val="24"/>
          <w:szCs w:val="24"/>
        </w:rPr>
        <w:t xml:space="preserve"> — speaking, serving, encouraging, leading, giving? What is the obstacle, and what would faithful stewardship of that specific grace look like in your community?</w:t>
      </w:r>
    </w:p>
    <w:p w14:paraId="20DDBBED" w14:textId="77777777" w:rsidR="003A0B12" w:rsidRDefault="0088450E">
      <w:pPr>
        <w:spacing w:before="140"/>
      </w:pPr>
      <w:r>
        <w:rPr>
          <w:rFonts w:ascii="Arial" w:eastAsia="Arial" w:hAnsi="Arial" w:cs="Arial"/>
          <w:b/>
          <w:bCs/>
          <w:color w:val="000000"/>
          <w:sz w:val="24"/>
          <w:szCs w:val="24"/>
        </w:rPr>
        <w:t>"As good stewards of the manifold grace of God, minister to one another."</w:t>
      </w:r>
    </w:p>
    <w:p w14:paraId="757F3388" w14:textId="77777777" w:rsidR="003A0B12" w:rsidRDefault="0088450E">
      <w:r>
        <w:br w:type="page"/>
      </w:r>
    </w:p>
    <w:p w14:paraId="2BE8F0B4" w14:textId="77777777" w:rsidR="003A0B12" w:rsidRDefault="0088450E" w:rsidP="004311F2">
      <w:pPr>
        <w:pStyle w:val="Heading1"/>
      </w:pPr>
      <w:bookmarkStart w:id="52" w:name="_Toc235265660"/>
      <w:bookmarkStart w:id="53" w:name="_Toc235274477"/>
      <w:r w:rsidRPr="004311F2">
        <w:lastRenderedPageBreak/>
        <w:t>February 27</w:t>
      </w:r>
      <w:bookmarkEnd w:id="52"/>
      <w:bookmarkEnd w:id="53"/>
    </w:p>
    <w:p w14:paraId="2266EC74" w14:textId="77777777" w:rsidR="003A0B12" w:rsidRDefault="0088450E">
      <w:pPr>
        <w:spacing w:after="140"/>
      </w:pPr>
      <w:proofErr w:type="gramStart"/>
      <w:r>
        <w:rPr>
          <w:rFonts w:ascii="Arial" w:eastAsia="Arial" w:hAnsi="Arial" w:cs="Arial"/>
          <w:b/>
          <w:bCs/>
          <w:color w:val="000000"/>
          <w:sz w:val="28"/>
          <w:szCs w:val="28"/>
        </w:rPr>
        <w:t>Commit</w:t>
      </w:r>
      <w:proofErr w:type="gramEnd"/>
      <w:r>
        <w:rPr>
          <w:rFonts w:ascii="Arial" w:eastAsia="Arial" w:hAnsi="Arial" w:cs="Arial"/>
          <w:b/>
          <w:bCs/>
          <w:color w:val="000000"/>
          <w:sz w:val="28"/>
          <w:szCs w:val="28"/>
        </w:rPr>
        <w:t xml:space="preserve"> Your Soul to a Faithful Creator</w:t>
      </w:r>
    </w:p>
    <w:p w14:paraId="6189E76B" w14:textId="77777777" w:rsidR="003A0B12" w:rsidRDefault="0088450E">
      <w:pPr>
        <w:spacing w:after="200"/>
      </w:pPr>
      <w:r>
        <w:rPr>
          <w:rFonts w:ascii="Arial" w:eastAsia="Arial" w:hAnsi="Arial" w:cs="Arial"/>
          <w:i/>
          <w:iCs/>
          <w:color w:val="000000"/>
          <w:sz w:val="24"/>
          <w:szCs w:val="24"/>
        </w:rPr>
        <w:t>"</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let those who suffer according to the will of God commit their souls to Him in doing good, as to a faithful Creator." — 1 Peter 4:19</w:t>
      </w:r>
    </w:p>
    <w:p w14:paraId="027FE671" w14:textId="77777777" w:rsidR="003A0B12" w:rsidRDefault="0088450E">
      <w:pPr>
        <w:spacing w:after="160"/>
      </w:pPr>
      <w:r>
        <w:rPr>
          <w:rFonts w:ascii="Arial" w:eastAsia="Arial" w:hAnsi="Arial" w:cs="Arial"/>
          <w:color w:val="000000"/>
          <w:sz w:val="24"/>
          <w:szCs w:val="24"/>
        </w:rPr>
        <w:t>Those who suffer according to the will of God. Not all suffering is within the will of God — some is the direct result of foolishness or disobedience. But Peter is addressing something specific: the suffering that comes to those who are living faithfully and find themselves in difficulty precisely because of their faithfulness. This suffering does not indicate divine abandonment; it occurs within the will of the One who governs all things.</w:t>
      </w:r>
    </w:p>
    <w:p w14:paraId="7FB8261C" w14:textId="77777777" w:rsidR="003A0B12" w:rsidRDefault="0088450E">
      <w:pPr>
        <w:spacing w:after="160"/>
      </w:pPr>
      <w:r>
        <w:rPr>
          <w:rFonts w:ascii="Arial" w:eastAsia="Arial" w:hAnsi="Arial" w:cs="Arial"/>
          <w:color w:val="000000"/>
          <w:sz w:val="24"/>
          <w:szCs w:val="24"/>
        </w:rPr>
        <w:t xml:space="preserve">Commit their souls to Him in doing good. The act of commitment here is deliberate and specific. You are not told to understand the suffering, to find a silver lining, or to feel at peace </w:t>
      </w:r>
      <w:proofErr w:type="gramStart"/>
      <w:r>
        <w:rPr>
          <w:rFonts w:ascii="Arial" w:eastAsia="Arial" w:hAnsi="Arial" w:cs="Arial"/>
          <w:color w:val="000000"/>
          <w:sz w:val="24"/>
          <w:szCs w:val="24"/>
        </w:rPr>
        <w:t>about</w:t>
      </w:r>
      <w:proofErr w:type="gramEnd"/>
      <w:r>
        <w:rPr>
          <w:rFonts w:ascii="Arial" w:eastAsia="Arial" w:hAnsi="Arial" w:cs="Arial"/>
          <w:color w:val="000000"/>
          <w:sz w:val="24"/>
          <w:szCs w:val="24"/>
        </w:rPr>
        <w:t xml:space="preserve"> it. You are told to commit your soul to God — to hand over the keeping of your inner life to Him — and to keep doing good while you wait. </w:t>
      </w:r>
      <w:proofErr w:type="gramStart"/>
      <w:r>
        <w:rPr>
          <w:rFonts w:ascii="Arial" w:eastAsia="Arial" w:hAnsi="Arial" w:cs="Arial"/>
          <w:color w:val="000000"/>
          <w:sz w:val="24"/>
          <w:szCs w:val="24"/>
        </w:rPr>
        <w:t>The doing</w:t>
      </w:r>
      <w:proofErr w:type="gramEnd"/>
      <w:r>
        <w:rPr>
          <w:rFonts w:ascii="Arial" w:eastAsia="Arial" w:hAnsi="Arial" w:cs="Arial"/>
          <w:color w:val="000000"/>
          <w:sz w:val="24"/>
          <w:szCs w:val="24"/>
        </w:rPr>
        <w:t xml:space="preserve"> good is </w:t>
      </w:r>
      <w:proofErr w:type="gramStart"/>
      <w:r>
        <w:rPr>
          <w:rFonts w:ascii="Arial" w:eastAsia="Arial" w:hAnsi="Arial" w:cs="Arial"/>
          <w:color w:val="000000"/>
          <w:sz w:val="24"/>
          <w:szCs w:val="24"/>
        </w:rPr>
        <w:t>the evidence</w:t>
      </w:r>
      <w:proofErr w:type="gramEnd"/>
      <w:r>
        <w:rPr>
          <w:rFonts w:ascii="Arial" w:eastAsia="Arial" w:hAnsi="Arial" w:cs="Arial"/>
          <w:color w:val="000000"/>
          <w:sz w:val="24"/>
          <w:szCs w:val="24"/>
        </w:rPr>
        <w:t xml:space="preserve"> of </w:t>
      </w:r>
      <w:proofErr w:type="gramStart"/>
      <w:r>
        <w:rPr>
          <w:rFonts w:ascii="Arial" w:eastAsia="Arial" w:hAnsi="Arial" w:cs="Arial"/>
          <w:color w:val="000000"/>
          <w:sz w:val="24"/>
          <w:szCs w:val="24"/>
        </w:rPr>
        <w:t>the commitment</w:t>
      </w:r>
      <w:proofErr w:type="gramEnd"/>
      <w:r>
        <w:rPr>
          <w:rFonts w:ascii="Arial" w:eastAsia="Arial" w:hAnsi="Arial" w:cs="Arial"/>
          <w:color w:val="000000"/>
          <w:sz w:val="24"/>
          <w:szCs w:val="24"/>
        </w:rPr>
        <w:t>.</w:t>
      </w:r>
    </w:p>
    <w:p w14:paraId="569AEEB1" w14:textId="77777777" w:rsidR="003A0B12" w:rsidRDefault="0088450E">
      <w:pPr>
        <w:spacing w:after="160"/>
      </w:pPr>
      <w:r>
        <w:rPr>
          <w:rFonts w:ascii="Arial" w:eastAsia="Arial" w:hAnsi="Arial" w:cs="Arial"/>
          <w:color w:val="000000"/>
          <w:sz w:val="24"/>
          <w:szCs w:val="24"/>
        </w:rPr>
        <w:t>As to a faithful Creator. The ground of the commitment is the character of the One you are committing to: faithful, and Creator. Faithful — He keeps His word, He does not abandon what He has begun, He can be trusted with what you hand to Him. Creator — He made you and everything about you is within His knowledge and capacity. You are committing to Someone who is thoroughly reliable.</w:t>
      </w:r>
    </w:p>
    <w:p w14:paraId="10C3EA13" w14:textId="77777777" w:rsidR="003A0B12" w:rsidRDefault="003A0B12"/>
    <w:p w14:paraId="46F79259"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make the explicit commitment: Lord, I commit my soul to You as to a faithful Creator. Then do one specific good thing while you wait. Let </w:t>
      </w:r>
      <w:proofErr w:type="gramStart"/>
      <w:r>
        <w:rPr>
          <w:rFonts w:ascii="Arial" w:eastAsia="Arial" w:hAnsi="Arial" w:cs="Arial"/>
          <w:color w:val="000000"/>
          <w:sz w:val="24"/>
          <w:szCs w:val="24"/>
        </w:rPr>
        <w:t>the commitment</w:t>
      </w:r>
      <w:proofErr w:type="gramEnd"/>
      <w:r>
        <w:rPr>
          <w:rFonts w:ascii="Arial" w:eastAsia="Arial" w:hAnsi="Arial" w:cs="Arial"/>
          <w:color w:val="000000"/>
          <w:sz w:val="24"/>
          <w:szCs w:val="24"/>
        </w:rPr>
        <w:t xml:space="preserve"> and </w:t>
      </w:r>
      <w:proofErr w:type="gramStart"/>
      <w:r>
        <w:rPr>
          <w:rFonts w:ascii="Arial" w:eastAsia="Arial" w:hAnsi="Arial" w:cs="Arial"/>
          <w:color w:val="000000"/>
          <w:sz w:val="24"/>
          <w:szCs w:val="24"/>
        </w:rPr>
        <w:t>the doing</w:t>
      </w:r>
      <w:proofErr w:type="gramEnd"/>
      <w:r>
        <w:rPr>
          <w:rFonts w:ascii="Arial" w:eastAsia="Arial" w:hAnsi="Arial" w:cs="Arial"/>
          <w:color w:val="000000"/>
          <w:sz w:val="24"/>
          <w:szCs w:val="24"/>
        </w:rPr>
        <w:t xml:space="preserve"> be your response to whatever is pressing you.</w:t>
      </w:r>
    </w:p>
    <w:p w14:paraId="22B64A0F"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In the suffering you are currently experiencing, does it feel like suffering according to the will of God — purposeful and held — or random and abandoned? What would committing your soul to the faithful Creator look like for your specific situation?</w:t>
      </w:r>
    </w:p>
    <w:p w14:paraId="4643E03D" w14:textId="77777777" w:rsidR="003A0B12" w:rsidRDefault="0088450E">
      <w:pPr>
        <w:spacing w:before="140"/>
      </w:pPr>
      <w:r>
        <w:rPr>
          <w:rFonts w:ascii="Arial" w:eastAsia="Arial" w:hAnsi="Arial" w:cs="Arial"/>
          <w:b/>
          <w:bCs/>
          <w:color w:val="000000"/>
          <w:sz w:val="24"/>
          <w:szCs w:val="24"/>
        </w:rPr>
        <w:t>"Commit your souls to Him in doing good, as to a faithful Creator."</w:t>
      </w:r>
    </w:p>
    <w:p w14:paraId="34FE663E" w14:textId="77777777" w:rsidR="003A0B12" w:rsidRDefault="0088450E">
      <w:r>
        <w:br w:type="page"/>
      </w:r>
    </w:p>
    <w:p w14:paraId="1EA52973" w14:textId="77777777" w:rsidR="003A0B12" w:rsidRDefault="0088450E" w:rsidP="004311F2">
      <w:pPr>
        <w:pStyle w:val="Heading1"/>
      </w:pPr>
      <w:bookmarkStart w:id="54" w:name="_Toc235265661"/>
      <w:bookmarkStart w:id="55" w:name="_Toc235274478"/>
      <w:r w:rsidRPr="004311F2">
        <w:lastRenderedPageBreak/>
        <w:t>February 28</w:t>
      </w:r>
      <w:bookmarkEnd w:id="54"/>
      <w:bookmarkEnd w:id="55"/>
    </w:p>
    <w:p w14:paraId="4133DAD9" w14:textId="77777777" w:rsidR="003A0B12" w:rsidRDefault="0088450E">
      <w:pPr>
        <w:spacing w:after="140"/>
      </w:pPr>
      <w:r>
        <w:rPr>
          <w:rFonts w:ascii="Arial" w:eastAsia="Arial" w:hAnsi="Arial" w:cs="Arial"/>
          <w:b/>
          <w:bCs/>
          <w:color w:val="000000"/>
          <w:sz w:val="28"/>
          <w:szCs w:val="28"/>
        </w:rPr>
        <w:t>The Lord Is Not Slow</w:t>
      </w:r>
    </w:p>
    <w:p w14:paraId="7D5F87E7" w14:textId="77777777" w:rsidR="003A0B12" w:rsidRDefault="0088450E">
      <w:pPr>
        <w:spacing w:after="200"/>
      </w:pPr>
      <w:r>
        <w:rPr>
          <w:rFonts w:ascii="Arial" w:eastAsia="Arial" w:hAnsi="Arial" w:cs="Arial"/>
          <w:i/>
          <w:iCs/>
          <w:color w:val="000000"/>
          <w:sz w:val="24"/>
          <w:szCs w:val="24"/>
        </w:rPr>
        <w:t xml:space="preserve">"The Lord is not slack concerning His promise, as some count slackness, but is </w:t>
      </w:r>
      <w:proofErr w:type="gramStart"/>
      <w:r>
        <w:rPr>
          <w:rFonts w:ascii="Arial" w:eastAsia="Arial" w:hAnsi="Arial" w:cs="Arial"/>
          <w:i/>
          <w:iCs/>
          <w:color w:val="000000"/>
          <w:sz w:val="24"/>
          <w:szCs w:val="24"/>
        </w:rPr>
        <w:t>longsuffering</w:t>
      </w:r>
      <w:proofErr w:type="gramEnd"/>
      <w:r>
        <w:rPr>
          <w:rFonts w:ascii="Arial" w:eastAsia="Arial" w:hAnsi="Arial" w:cs="Arial"/>
          <w:i/>
          <w:iCs/>
          <w:color w:val="000000"/>
          <w:sz w:val="24"/>
          <w:szCs w:val="24"/>
        </w:rPr>
        <w:t xml:space="preserve"> toward us, not willing that any should perish but that all should come to repentance</w:t>
      </w:r>
      <w:proofErr w:type="gramStart"/>
      <w:r>
        <w:rPr>
          <w:rFonts w:ascii="Arial" w:eastAsia="Arial" w:hAnsi="Arial" w:cs="Arial"/>
          <w:i/>
          <w:iCs/>
          <w:color w:val="000000"/>
          <w:sz w:val="24"/>
          <w:szCs w:val="24"/>
        </w:rPr>
        <w:t>." —</w:t>
      </w:r>
      <w:proofErr w:type="gramEnd"/>
      <w:r>
        <w:rPr>
          <w:rFonts w:ascii="Arial" w:eastAsia="Arial" w:hAnsi="Arial" w:cs="Arial"/>
          <w:i/>
          <w:iCs/>
          <w:color w:val="000000"/>
          <w:sz w:val="24"/>
          <w:szCs w:val="24"/>
        </w:rPr>
        <w:t xml:space="preserve"> 2 Peter 3:9</w:t>
      </w:r>
    </w:p>
    <w:p w14:paraId="54ED9749" w14:textId="77777777" w:rsidR="003A0B12" w:rsidRDefault="0088450E">
      <w:pPr>
        <w:spacing w:after="160"/>
      </w:pPr>
      <w:r>
        <w:rPr>
          <w:rFonts w:ascii="Arial" w:eastAsia="Arial" w:hAnsi="Arial" w:cs="Arial"/>
          <w:color w:val="000000"/>
          <w:sz w:val="24"/>
          <w:szCs w:val="24"/>
        </w:rPr>
        <w:t xml:space="preserve">The Lord is not slack concerning His promise. The apparent delay in the return of Christ — which had already become a source of doubt in Peter's time — is not evidence of a forgotten or failed promise. What looks like slowness from the human perspective is not slowness at all. It is something quite different: </w:t>
      </w:r>
      <w:proofErr w:type="gramStart"/>
      <w:r>
        <w:rPr>
          <w:rFonts w:ascii="Arial" w:eastAsia="Arial" w:hAnsi="Arial" w:cs="Arial"/>
          <w:color w:val="000000"/>
          <w:sz w:val="24"/>
          <w:szCs w:val="24"/>
        </w:rPr>
        <w:t>longsuffering</w:t>
      </w:r>
      <w:proofErr w:type="gramEnd"/>
      <w:r>
        <w:rPr>
          <w:rFonts w:ascii="Arial" w:eastAsia="Arial" w:hAnsi="Arial" w:cs="Arial"/>
          <w:color w:val="000000"/>
          <w:sz w:val="24"/>
          <w:szCs w:val="24"/>
        </w:rPr>
        <w:t>.</w:t>
      </w:r>
    </w:p>
    <w:p w14:paraId="39D1BACA" w14:textId="77777777" w:rsidR="003A0B12" w:rsidRDefault="0088450E">
      <w:pPr>
        <w:spacing w:after="160"/>
      </w:pPr>
      <w:r>
        <w:rPr>
          <w:rFonts w:ascii="Arial" w:eastAsia="Arial" w:hAnsi="Arial" w:cs="Arial"/>
          <w:color w:val="000000"/>
          <w:sz w:val="24"/>
          <w:szCs w:val="24"/>
        </w:rPr>
        <w:t>Not willing that any should perish but that all should come to repentance. The delay is mercy in motion. Every day that passes before the return of Christ is a day in which more people can hear the gospel, repent, and be saved. The God who is working toward the final gathering of all His people is not delaying because He has forgotten — He is extending the opportunity for the full number to come in.</w:t>
      </w:r>
    </w:p>
    <w:p w14:paraId="3DF7A71B" w14:textId="77777777" w:rsidR="003A0B12" w:rsidRDefault="0088450E">
      <w:pPr>
        <w:spacing w:after="160"/>
      </w:pPr>
      <w:r>
        <w:rPr>
          <w:rFonts w:ascii="Arial" w:eastAsia="Arial" w:hAnsi="Arial" w:cs="Arial"/>
          <w:color w:val="000000"/>
          <w:sz w:val="24"/>
          <w:szCs w:val="24"/>
        </w:rPr>
        <w:t xml:space="preserve">This longsuffering is how God works in history. It looks like </w:t>
      </w:r>
      <w:proofErr w:type="gramStart"/>
      <w:r>
        <w:rPr>
          <w:rFonts w:ascii="Arial" w:eastAsia="Arial" w:hAnsi="Arial" w:cs="Arial"/>
          <w:color w:val="000000"/>
          <w:sz w:val="24"/>
          <w:szCs w:val="24"/>
        </w:rPr>
        <w:t>delay</w:t>
      </w:r>
      <w:proofErr w:type="gramEnd"/>
      <w:r>
        <w:rPr>
          <w:rFonts w:ascii="Arial" w:eastAsia="Arial" w:hAnsi="Arial" w:cs="Arial"/>
          <w:color w:val="000000"/>
          <w:sz w:val="24"/>
          <w:szCs w:val="24"/>
        </w:rPr>
        <w:t xml:space="preserve">. It is </w:t>
      </w:r>
      <w:proofErr w:type="gramStart"/>
      <w:r>
        <w:rPr>
          <w:rFonts w:ascii="Arial" w:eastAsia="Arial" w:hAnsi="Arial" w:cs="Arial"/>
          <w:color w:val="000000"/>
          <w:sz w:val="24"/>
          <w:szCs w:val="24"/>
        </w:rPr>
        <w:t>actually love</w:t>
      </w:r>
      <w:proofErr w:type="gramEnd"/>
      <w:r>
        <w:rPr>
          <w:rFonts w:ascii="Arial" w:eastAsia="Arial" w:hAnsi="Arial" w:cs="Arial"/>
          <w:color w:val="000000"/>
          <w:sz w:val="24"/>
          <w:szCs w:val="24"/>
        </w:rPr>
        <w:t xml:space="preserve"> — the love that holds the door open longer than any human patience would, the love that is not willing for any to perish. If you are in Christ today, it may be because of the longsuffering God extended toward the person who told you the gospel. He waited for that moment. He waits for others still.</w:t>
      </w:r>
    </w:p>
    <w:p w14:paraId="60D29AD6" w14:textId="77777777" w:rsidR="003A0B12" w:rsidRDefault="003A0B12"/>
    <w:p w14:paraId="0A8AF064" w14:textId="77777777" w:rsidR="003A0B12" w:rsidRDefault="0088450E">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treat the continued opportunity to live and witness as evidence of God's longsuffering — not as ordinary time but as extended mercy. Who in your life might still be in this window of opportunity? Pray for them and </w:t>
      </w:r>
      <w:proofErr w:type="gramStart"/>
      <w:r>
        <w:rPr>
          <w:rFonts w:ascii="Arial" w:eastAsia="Arial" w:hAnsi="Arial" w:cs="Arial"/>
          <w:color w:val="000000"/>
          <w:sz w:val="24"/>
          <w:szCs w:val="24"/>
        </w:rPr>
        <w:t>reach toward</w:t>
      </w:r>
      <w:proofErr w:type="gramEnd"/>
      <w:r>
        <w:rPr>
          <w:rFonts w:ascii="Arial" w:eastAsia="Arial" w:hAnsi="Arial" w:cs="Arial"/>
          <w:color w:val="000000"/>
          <w:sz w:val="24"/>
          <w:szCs w:val="24"/>
        </w:rPr>
        <w:t xml:space="preserve"> them.</w:t>
      </w:r>
    </w:p>
    <w:p w14:paraId="0F34EE58" w14:textId="77777777" w:rsidR="003A0B12" w:rsidRDefault="0088450E">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How does understanding the delay as </w:t>
      </w:r>
      <w:proofErr w:type="gramStart"/>
      <w:r>
        <w:rPr>
          <w:rFonts w:ascii="Arial" w:eastAsia="Arial" w:hAnsi="Arial" w:cs="Arial"/>
          <w:color w:val="000000"/>
          <w:sz w:val="24"/>
          <w:szCs w:val="24"/>
        </w:rPr>
        <w:t>longsuffering</w:t>
      </w:r>
      <w:proofErr w:type="gramEnd"/>
      <w:r>
        <w:rPr>
          <w:rFonts w:ascii="Arial" w:eastAsia="Arial" w:hAnsi="Arial" w:cs="Arial"/>
          <w:color w:val="000000"/>
          <w:sz w:val="24"/>
          <w:szCs w:val="24"/>
        </w:rPr>
        <w:t xml:space="preserve"> rather than forgetfulness change how you think about the time you have been given? What does God's patience toward those who have not yet repented call you to do?</w:t>
      </w:r>
    </w:p>
    <w:p w14:paraId="7CA85A6A" w14:textId="77777777" w:rsidR="003A0B12" w:rsidRDefault="0088450E">
      <w:pPr>
        <w:spacing w:before="140"/>
      </w:pPr>
      <w:r>
        <w:rPr>
          <w:rFonts w:ascii="Arial" w:eastAsia="Arial" w:hAnsi="Arial" w:cs="Arial"/>
          <w:b/>
          <w:bCs/>
          <w:color w:val="000000"/>
          <w:sz w:val="24"/>
          <w:szCs w:val="24"/>
        </w:rPr>
        <w:t xml:space="preserve">"The Lord is </w:t>
      </w:r>
      <w:proofErr w:type="gramStart"/>
      <w:r>
        <w:rPr>
          <w:rFonts w:ascii="Arial" w:eastAsia="Arial" w:hAnsi="Arial" w:cs="Arial"/>
          <w:b/>
          <w:bCs/>
          <w:color w:val="000000"/>
          <w:sz w:val="24"/>
          <w:szCs w:val="24"/>
        </w:rPr>
        <w:t>longsuffering</w:t>
      </w:r>
      <w:proofErr w:type="gramEnd"/>
      <w:r>
        <w:rPr>
          <w:rFonts w:ascii="Arial" w:eastAsia="Arial" w:hAnsi="Arial" w:cs="Arial"/>
          <w:b/>
          <w:bCs/>
          <w:color w:val="000000"/>
          <w:sz w:val="24"/>
          <w:szCs w:val="24"/>
        </w:rPr>
        <w:t xml:space="preserve"> toward us, not willing that any should perish."</w:t>
      </w:r>
    </w:p>
    <w:sectPr w:rsidR="003A0B12">
      <w:pgSz w:w="12240" w:h="15840"/>
      <w:pgMar w:top="1440" w:right="1800" w:bottom="1440" w:left="18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AC55D9"/>
    <w:multiLevelType w:val="hybridMultilevel"/>
    <w:tmpl w:val="8148230C"/>
    <w:lvl w:ilvl="0" w:tplc="D41A84FC">
      <w:start w:val="1"/>
      <w:numFmt w:val="bullet"/>
      <w:lvlText w:val="●"/>
      <w:lvlJc w:val="left"/>
      <w:pPr>
        <w:ind w:left="720" w:hanging="360"/>
      </w:pPr>
    </w:lvl>
    <w:lvl w:ilvl="1" w:tplc="5BE03162">
      <w:start w:val="1"/>
      <w:numFmt w:val="bullet"/>
      <w:lvlText w:val="○"/>
      <w:lvlJc w:val="left"/>
      <w:pPr>
        <w:ind w:left="1440" w:hanging="360"/>
      </w:pPr>
    </w:lvl>
    <w:lvl w:ilvl="2" w:tplc="FF68D4F8">
      <w:start w:val="1"/>
      <w:numFmt w:val="bullet"/>
      <w:lvlText w:val="■"/>
      <w:lvlJc w:val="left"/>
      <w:pPr>
        <w:ind w:left="2160" w:hanging="360"/>
      </w:pPr>
    </w:lvl>
    <w:lvl w:ilvl="3" w:tplc="EA00C9A0">
      <w:start w:val="1"/>
      <w:numFmt w:val="bullet"/>
      <w:lvlText w:val="●"/>
      <w:lvlJc w:val="left"/>
      <w:pPr>
        <w:ind w:left="2880" w:hanging="360"/>
      </w:pPr>
    </w:lvl>
    <w:lvl w:ilvl="4" w:tplc="929E3BF6">
      <w:start w:val="1"/>
      <w:numFmt w:val="bullet"/>
      <w:lvlText w:val="○"/>
      <w:lvlJc w:val="left"/>
      <w:pPr>
        <w:ind w:left="3600" w:hanging="360"/>
      </w:pPr>
    </w:lvl>
    <w:lvl w:ilvl="5" w:tplc="BFD26C6E">
      <w:start w:val="1"/>
      <w:numFmt w:val="bullet"/>
      <w:lvlText w:val="■"/>
      <w:lvlJc w:val="left"/>
      <w:pPr>
        <w:ind w:left="4320" w:hanging="360"/>
      </w:pPr>
    </w:lvl>
    <w:lvl w:ilvl="6" w:tplc="1A127F08">
      <w:start w:val="1"/>
      <w:numFmt w:val="bullet"/>
      <w:lvlText w:val="●"/>
      <w:lvlJc w:val="left"/>
      <w:pPr>
        <w:ind w:left="5040" w:hanging="360"/>
      </w:pPr>
    </w:lvl>
    <w:lvl w:ilvl="7" w:tplc="ECDC5358">
      <w:start w:val="1"/>
      <w:numFmt w:val="bullet"/>
      <w:lvlText w:val="●"/>
      <w:lvlJc w:val="left"/>
      <w:pPr>
        <w:ind w:left="5760" w:hanging="360"/>
      </w:pPr>
    </w:lvl>
    <w:lvl w:ilvl="8" w:tplc="CCB604A4">
      <w:start w:val="1"/>
      <w:numFmt w:val="bullet"/>
      <w:lvlText w:val="●"/>
      <w:lvlJc w:val="left"/>
      <w:pPr>
        <w:ind w:left="6480" w:hanging="360"/>
      </w:pPr>
    </w:lvl>
  </w:abstractNum>
  <w:num w:numId="1" w16cid:durableId="4421923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B12"/>
    <w:rsid w:val="00103A40"/>
    <w:rsid w:val="0029165F"/>
    <w:rsid w:val="003A0B12"/>
    <w:rsid w:val="004311F2"/>
    <w:rsid w:val="00462EC6"/>
    <w:rsid w:val="0085167E"/>
    <w:rsid w:val="0088450E"/>
    <w:rsid w:val="00B82625"/>
    <w:rsid w:val="00C174A9"/>
    <w:rsid w:val="00D63305"/>
    <w:rsid w:val="00F73A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324F5"/>
  <w15:docId w15:val="{64477509-3C3E-4C91-9FA0-3B6AD0ADA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4311F2"/>
    <w:pPr>
      <w:outlineLvl w:val="0"/>
    </w:pPr>
    <w:rPr>
      <w:rFonts w:ascii="Arial" w:eastAsia="Arial" w:hAnsi="Arial" w:cs="Arial"/>
      <w:b/>
      <w:bCs/>
      <w:color w:val="2E74B5"/>
      <w:sz w:val="28"/>
      <w:szCs w:val="2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4311F2"/>
    <w:pPr>
      <w:spacing w:after="100"/>
    </w:pPr>
  </w:style>
  <w:style w:type="paragraph" w:styleId="TOCHeading">
    <w:name w:val="TOC Heading"/>
    <w:basedOn w:val="Heading1"/>
    <w:next w:val="Normal"/>
    <w:uiPriority w:val="39"/>
    <w:unhideWhenUsed/>
    <w:qFormat/>
    <w:rsid w:val="00C174A9"/>
    <w:pPr>
      <w:keepNext/>
      <w:keepLines/>
      <w:spacing w:before="240" w:line="259" w:lineRule="auto"/>
      <w:outlineLvl w:val="9"/>
    </w:pPr>
    <w:rPr>
      <w:rFonts w:asciiTheme="majorHAnsi" w:eastAsiaTheme="majorEastAsia" w:hAnsiTheme="majorHAnsi" w:cstheme="majorBidi"/>
      <w:b w:val="0"/>
      <w:bCs w:val="0"/>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17AC1-18B6-4789-82B4-978CB217A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10110</Words>
  <Characters>47925</Characters>
  <Application>Microsoft Office Word</Application>
  <DocSecurity>0</DocSecurity>
  <Lines>958</Lines>
  <Paragraphs>353</Paragraphs>
  <ScaleCrop>false</ScaleCrop>
  <Company/>
  <LinksUpToDate>false</LinksUpToDate>
  <CharactersWithSpaces>57682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King</cp:lastModifiedBy>
  <cp:revision>6</cp:revision>
  <dcterms:created xsi:type="dcterms:W3CDTF">2026-07-03T01:35:00Z</dcterms:created>
  <dcterms:modified xsi:type="dcterms:W3CDTF">2026-07-18T17:40:00Z</dcterms:modified>
</cp:coreProperties>
</file>